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EC31A8">
        <w:rPr>
          <w:rFonts w:ascii="Arial" w:hAnsi="Arial" w:cs="Arial"/>
        </w:rPr>
        <w:t>January 24,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</w:p>
    <w:p w:rsidR="008B1C0B" w:rsidRDefault="008B1C0B" w:rsidP="008B1C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Keith Prudhomme, Secretary/Treasurer 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3C68C4" w:rsidRDefault="00355DDC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3C68C4">
        <w:rPr>
          <w:rFonts w:ascii="Arial" w:hAnsi="Arial" w:cs="Arial"/>
        </w:rPr>
        <w:t xml:space="preserve">, Commissioner </w:t>
      </w:r>
      <w:r w:rsidR="00EC31A8">
        <w:rPr>
          <w:rFonts w:ascii="Arial" w:hAnsi="Arial" w:cs="Arial"/>
        </w:rPr>
        <w:t>(arrived at 5:13 p.m.)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EC31A8" w:rsidRDefault="00EC31A8" w:rsidP="00EC31A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31A8" w:rsidRDefault="00EC31A8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766295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Cameron Landry, </w:t>
      </w:r>
      <w:r w:rsidR="00766295">
        <w:rPr>
          <w:rFonts w:ascii="Arial" w:hAnsi="Arial" w:cs="Arial"/>
          <w:szCs w:val="24"/>
        </w:rPr>
        <w:t>Director of Administration and Finance</w:t>
      </w:r>
    </w:p>
    <w:p w:rsidR="00973035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973035">
        <w:rPr>
          <w:rFonts w:ascii="Arial" w:hAnsi="Arial" w:cs="Arial"/>
          <w:szCs w:val="24"/>
        </w:rPr>
        <w:t>Todd Henderson, Director of Operations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8B1C0B" w:rsidRDefault="008B1C0B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</w:t>
      </w:r>
      <w:r w:rsidR="00122074">
        <w:rPr>
          <w:rFonts w:ascii="Arial" w:hAnsi="Arial" w:cs="Arial"/>
          <w:szCs w:val="24"/>
        </w:rPr>
        <w:t xml:space="preserve"> Trade Development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EC31A8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and</w:t>
      </w:r>
      <w:r w:rsidR="00061A5E">
        <w:rPr>
          <w:rFonts w:ascii="Arial" w:hAnsi="Arial" w:cs="Arial"/>
        </w:rPr>
        <w:t xml:space="preserve"> gave the invocation.  M</w:t>
      </w:r>
      <w:r w:rsidR="008B1C0B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 xml:space="preserve">. </w:t>
      </w:r>
      <w:r w:rsidR="00EC31A8">
        <w:rPr>
          <w:rFonts w:ascii="Arial" w:hAnsi="Arial" w:cs="Arial"/>
        </w:rPr>
        <w:t xml:space="preserve">Darbone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04518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EC31A8">
        <w:rPr>
          <w:rFonts w:ascii="Arial" w:hAnsi="Arial" w:cs="Arial"/>
          <w:bCs/>
        </w:rPr>
        <w:t>December 20</w:t>
      </w:r>
      <w:r w:rsidR="00355DDC">
        <w:rPr>
          <w:rFonts w:ascii="Arial" w:hAnsi="Arial" w:cs="Arial"/>
          <w:bCs/>
        </w:rPr>
        <w:t xml:space="preserve">, </w:t>
      </w:r>
      <w:r w:rsidR="006E2B2D">
        <w:rPr>
          <w:rFonts w:ascii="Arial" w:hAnsi="Arial" w:cs="Arial"/>
          <w:bCs/>
        </w:rPr>
        <w:t>2021 Regular Meeting Minutes</w:t>
      </w:r>
      <w:r w:rsidR="005A574E">
        <w:rPr>
          <w:rFonts w:ascii="Arial" w:hAnsi="Arial" w:cs="Arial"/>
          <w:bCs/>
        </w:rPr>
        <w:t xml:space="preserve">.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C31A8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EC31A8">
        <w:rPr>
          <w:rFonts w:ascii="Arial" w:hAnsi="Arial" w:cs="Arial"/>
        </w:rPr>
        <w:t>McCleary</w:t>
      </w:r>
      <w:r w:rsidR="0098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EC31A8">
        <w:rPr>
          <w:rFonts w:ascii="Arial" w:hAnsi="Arial" w:cs="Arial"/>
        </w:rPr>
        <w:t>December 20</w:t>
      </w:r>
      <w:r w:rsidR="00E23FE0">
        <w:rPr>
          <w:rFonts w:ascii="Arial" w:hAnsi="Arial" w:cs="Arial"/>
        </w:rPr>
        <w:t xml:space="preserve">, </w:t>
      </w:r>
      <w:r w:rsidR="00590D4E">
        <w:rPr>
          <w:rFonts w:ascii="Arial" w:hAnsi="Arial" w:cs="Arial"/>
        </w:rPr>
        <w:t>2021 Regular Meeting Minutes</w:t>
      </w:r>
      <w:r w:rsidR="00E23FE0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EC31A8">
        <w:rPr>
          <w:rFonts w:ascii="Arial" w:hAnsi="Arial" w:cs="Arial"/>
        </w:rPr>
        <w:t>Prudhomme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CF59B8" w:rsidRDefault="00CF59B8" w:rsidP="005A574E">
      <w:pPr>
        <w:jc w:val="both"/>
        <w:rPr>
          <w:rFonts w:ascii="Arial" w:hAnsi="Arial" w:cs="Arial"/>
        </w:rPr>
      </w:pPr>
    </w:p>
    <w:p w:rsidR="00CF59B8" w:rsidRDefault="00CF59B8" w:rsidP="005A574E">
      <w:pPr>
        <w:jc w:val="both"/>
        <w:rPr>
          <w:rFonts w:ascii="Arial" w:hAnsi="Arial" w:cs="Arial"/>
        </w:rPr>
      </w:pPr>
    </w:p>
    <w:p w:rsidR="00CF59B8" w:rsidRDefault="00CF59B8" w:rsidP="005A574E">
      <w:pPr>
        <w:jc w:val="both"/>
        <w:rPr>
          <w:rFonts w:ascii="Arial" w:hAnsi="Arial" w:cs="Arial"/>
        </w:rPr>
      </w:pPr>
    </w:p>
    <w:p w:rsidR="00CF59B8" w:rsidRDefault="00CF59B8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EC31A8">
        <w:rPr>
          <w:rFonts w:ascii="Arial" w:hAnsi="Arial" w:cs="Arial"/>
          <w:bCs/>
        </w:rPr>
        <w:t>2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 xml:space="preserve">001  </w:t>
      </w:r>
      <w:r w:rsidR="0034601E" w:rsidRPr="0034601E">
        <w:rPr>
          <w:rFonts w:ascii="Arial" w:hAnsi="Arial" w:cs="Arial"/>
          <w:bCs/>
        </w:rPr>
        <w:t>authorizing the Executive Director to issue a purchase order for gate access control security services with Weiser Security Services, Inc.</w:t>
      </w:r>
    </w:p>
    <w:bookmarkEnd w:id="1"/>
    <w:bookmarkEnd w:id="2"/>
    <w:bookmarkEnd w:id="3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DA653D" w:rsidRDefault="003E53D6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CF59B8" w:rsidRDefault="00DA653D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</w:t>
      </w:r>
      <w:r w:rsidRPr="00DA653D">
        <w:rPr>
          <w:rFonts w:ascii="Arial" w:hAnsi="Arial" w:cs="Arial"/>
        </w:rPr>
        <w:t xml:space="preserve">staff requests the </w:t>
      </w:r>
      <w:r>
        <w:rPr>
          <w:rFonts w:ascii="Arial" w:hAnsi="Arial" w:cs="Arial"/>
        </w:rPr>
        <w:t>B</w:t>
      </w:r>
      <w:r w:rsidRPr="00DA653D">
        <w:rPr>
          <w:rFonts w:ascii="Arial" w:hAnsi="Arial" w:cs="Arial"/>
        </w:rPr>
        <w:t xml:space="preserve">oard of </w:t>
      </w:r>
      <w:r>
        <w:rPr>
          <w:rFonts w:ascii="Arial" w:hAnsi="Arial" w:cs="Arial"/>
        </w:rPr>
        <w:t>C</w:t>
      </w:r>
      <w:r w:rsidRPr="00DA653D">
        <w:rPr>
          <w:rFonts w:ascii="Arial" w:hAnsi="Arial" w:cs="Arial"/>
        </w:rPr>
        <w:t xml:space="preserve">ommissioners grant the </w:t>
      </w:r>
      <w:r>
        <w:rPr>
          <w:rFonts w:ascii="Arial" w:hAnsi="Arial" w:cs="Arial"/>
        </w:rPr>
        <w:t>E</w:t>
      </w:r>
      <w:r w:rsidRPr="00DA653D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Pr="00DA653D">
        <w:rPr>
          <w:rFonts w:ascii="Arial" w:hAnsi="Arial" w:cs="Arial"/>
        </w:rPr>
        <w:t xml:space="preserve">irector authorization to enter into a contract with </w:t>
      </w:r>
      <w:r>
        <w:rPr>
          <w:rFonts w:ascii="Arial" w:hAnsi="Arial" w:cs="Arial"/>
        </w:rPr>
        <w:t>Wei</w:t>
      </w:r>
      <w:r w:rsidRPr="00DA653D"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>S</w:t>
      </w:r>
      <w:r w:rsidRPr="00DA653D">
        <w:rPr>
          <w:rFonts w:ascii="Arial" w:hAnsi="Arial" w:cs="Arial"/>
        </w:rPr>
        <w:t xml:space="preserve">ecurity </w:t>
      </w:r>
      <w:r>
        <w:rPr>
          <w:rFonts w:ascii="Arial" w:hAnsi="Arial" w:cs="Arial"/>
        </w:rPr>
        <w:t>S</w:t>
      </w:r>
      <w:r w:rsidRPr="00DA653D">
        <w:rPr>
          <w:rFonts w:ascii="Arial" w:hAnsi="Arial" w:cs="Arial"/>
        </w:rPr>
        <w:t xml:space="preserve">ervices to provide supplemental guard services at </w:t>
      </w:r>
      <w:r>
        <w:rPr>
          <w:rFonts w:ascii="Arial" w:hAnsi="Arial" w:cs="Arial"/>
        </w:rPr>
        <w:t>P</w:t>
      </w:r>
      <w:r w:rsidRPr="00DA653D">
        <w:rPr>
          <w:rFonts w:ascii="Arial" w:hAnsi="Arial" w:cs="Arial"/>
        </w:rPr>
        <w:t>ort facilities</w:t>
      </w:r>
      <w:r>
        <w:rPr>
          <w:rFonts w:ascii="Arial" w:hAnsi="Arial" w:cs="Arial"/>
        </w:rPr>
        <w:t>.  L</w:t>
      </w:r>
      <w:r w:rsidRPr="00DA653D">
        <w:rPr>
          <w:rFonts w:ascii="Arial" w:hAnsi="Arial" w:cs="Arial"/>
        </w:rPr>
        <w:t>ate last year</w:t>
      </w:r>
      <w:r>
        <w:rPr>
          <w:rFonts w:ascii="Arial" w:hAnsi="Arial" w:cs="Arial"/>
        </w:rPr>
        <w:t>,</w:t>
      </w:r>
      <w:r w:rsidRPr="00DA65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Landry</w:t>
      </w:r>
      <w:r w:rsidRPr="00DA653D">
        <w:rPr>
          <w:rFonts w:ascii="Arial" w:hAnsi="Arial" w:cs="Arial"/>
        </w:rPr>
        <w:t xml:space="preserve"> requested quotes from three companies that provide guard services</w:t>
      </w:r>
      <w:r>
        <w:rPr>
          <w:rFonts w:ascii="Arial" w:hAnsi="Arial" w:cs="Arial"/>
        </w:rPr>
        <w:t>.</w:t>
      </w:r>
      <w:r w:rsidRPr="00DA65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DA653D">
        <w:rPr>
          <w:rFonts w:ascii="Arial" w:hAnsi="Arial" w:cs="Arial"/>
        </w:rPr>
        <w:t>wo responded</w:t>
      </w:r>
      <w:r>
        <w:rPr>
          <w:rFonts w:ascii="Arial" w:hAnsi="Arial" w:cs="Arial"/>
        </w:rPr>
        <w:t xml:space="preserve">.  </w:t>
      </w:r>
      <w:r w:rsidR="00CA032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Weiser</w:t>
      </w:r>
      <w:r w:rsidRPr="00DA653D">
        <w:rPr>
          <w:rFonts w:ascii="Arial" w:hAnsi="Arial" w:cs="Arial"/>
        </w:rPr>
        <w:t xml:space="preserve"> quote provided the best value for the </w:t>
      </w:r>
      <w:r w:rsidR="00CA032B">
        <w:rPr>
          <w:rFonts w:ascii="Arial" w:hAnsi="Arial" w:cs="Arial"/>
        </w:rPr>
        <w:t xml:space="preserve">Port.  In </w:t>
      </w:r>
      <w:r w:rsidRPr="00DA653D">
        <w:rPr>
          <w:rFonts w:ascii="Arial" w:hAnsi="Arial" w:cs="Arial"/>
        </w:rPr>
        <w:t>2022</w:t>
      </w:r>
      <w:r w:rsidR="00CA032B">
        <w:rPr>
          <w:rFonts w:ascii="Arial" w:hAnsi="Arial" w:cs="Arial"/>
        </w:rPr>
        <w:t>, staff</w:t>
      </w:r>
      <w:r w:rsidRPr="00DA653D">
        <w:rPr>
          <w:rFonts w:ascii="Arial" w:hAnsi="Arial" w:cs="Arial"/>
        </w:rPr>
        <w:t xml:space="preserve"> budgeted about </w:t>
      </w:r>
      <w:r w:rsidR="00CA032B">
        <w:rPr>
          <w:rFonts w:ascii="Arial" w:hAnsi="Arial" w:cs="Arial"/>
        </w:rPr>
        <w:t>$</w:t>
      </w:r>
      <w:r w:rsidRPr="00DA653D">
        <w:rPr>
          <w:rFonts w:ascii="Arial" w:hAnsi="Arial" w:cs="Arial"/>
        </w:rPr>
        <w:t>245</w:t>
      </w:r>
      <w:r w:rsidR="00CA032B">
        <w:rPr>
          <w:rFonts w:ascii="Arial" w:hAnsi="Arial" w:cs="Arial"/>
        </w:rPr>
        <w:t xml:space="preserve">,000.  They </w:t>
      </w:r>
      <w:r w:rsidRPr="00DA653D">
        <w:rPr>
          <w:rFonts w:ascii="Arial" w:hAnsi="Arial" w:cs="Arial"/>
        </w:rPr>
        <w:t xml:space="preserve"> </w:t>
      </w:r>
      <w:r w:rsidR="00CA032B">
        <w:rPr>
          <w:rFonts w:ascii="Arial" w:hAnsi="Arial" w:cs="Arial"/>
        </w:rPr>
        <w:t>will</w:t>
      </w:r>
      <w:r w:rsidRPr="00DA653D">
        <w:rPr>
          <w:rFonts w:ascii="Arial" w:hAnsi="Arial" w:cs="Arial"/>
        </w:rPr>
        <w:t xml:space="preserve"> continue to fill the guard services or some of the spots that </w:t>
      </w:r>
      <w:r w:rsidR="00CA032B">
        <w:rPr>
          <w:rFonts w:ascii="Arial" w:hAnsi="Arial" w:cs="Arial"/>
        </w:rPr>
        <w:t>they</w:t>
      </w:r>
      <w:r w:rsidRPr="00DA653D">
        <w:rPr>
          <w:rFonts w:ascii="Arial" w:hAnsi="Arial" w:cs="Arial"/>
        </w:rPr>
        <w:t xml:space="preserve"> have supplemented by</w:t>
      </w:r>
      <w:r w:rsidR="00CA032B">
        <w:rPr>
          <w:rFonts w:ascii="Arial" w:hAnsi="Arial" w:cs="Arial"/>
        </w:rPr>
        <w:t xml:space="preserve"> Weiser.</w:t>
      </w:r>
      <w:r w:rsidR="003E53D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601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0E4" w:rsidRDefault="005050E4" w:rsidP="002F6B75">
      <w:pPr>
        <w:ind w:right="720"/>
        <w:jc w:val="both"/>
        <w:rPr>
          <w:rFonts w:ascii="Arial" w:hAnsi="Arial" w:cs="Arial"/>
        </w:rPr>
      </w:pPr>
    </w:p>
    <w:p w:rsidR="00CF59B8" w:rsidRDefault="005050E4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4601E">
        <w:rPr>
          <w:rFonts w:ascii="Arial" w:hAnsi="Arial" w:cs="Arial"/>
        </w:rPr>
        <w:t>Darbone</w:t>
      </w:r>
      <w:r>
        <w:rPr>
          <w:rFonts w:ascii="Arial" w:hAnsi="Arial" w:cs="Arial"/>
        </w:rPr>
        <w:t xml:space="preserve"> offered a motion to adopt Resolution 202</w:t>
      </w:r>
      <w:r w:rsidR="0034601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00</w:t>
      </w:r>
      <w:r w:rsidR="0034601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</w:t>
      </w:r>
      <w:r w:rsidR="0034601E">
        <w:rPr>
          <w:rFonts w:ascii="Arial" w:hAnsi="Arial" w:cs="Arial"/>
        </w:rPr>
        <w:t xml:space="preserve"> </w:t>
      </w:r>
      <w:r w:rsidR="0034601E" w:rsidRPr="0034601E">
        <w:rPr>
          <w:rFonts w:ascii="Arial" w:hAnsi="Arial" w:cs="Arial"/>
        </w:rPr>
        <w:t>authoriz</w:t>
      </w:r>
      <w:r w:rsidR="0034601E">
        <w:rPr>
          <w:rFonts w:ascii="Arial" w:hAnsi="Arial" w:cs="Arial"/>
        </w:rPr>
        <w:t>e</w:t>
      </w:r>
      <w:r w:rsidR="0034601E" w:rsidRPr="0034601E">
        <w:rPr>
          <w:rFonts w:ascii="Arial" w:hAnsi="Arial" w:cs="Arial"/>
        </w:rPr>
        <w:t xml:space="preserve"> the Executive Director to issue a purchase order for gate access control security services with Weiser Security Services, Inc.</w:t>
      </w:r>
      <w:r w:rsidR="0034601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Mr. </w:t>
      </w:r>
      <w:r w:rsidR="0034601E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seconded the motion and it carried unanimously. </w:t>
      </w:r>
    </w:p>
    <w:p w:rsidR="00CF59B8" w:rsidRDefault="00CF59B8" w:rsidP="002F6B75">
      <w:pPr>
        <w:ind w:right="720"/>
        <w:jc w:val="both"/>
        <w:rPr>
          <w:rFonts w:ascii="Arial" w:hAnsi="Arial" w:cs="Arial"/>
        </w:rPr>
      </w:pPr>
    </w:p>
    <w:p w:rsidR="00A77B2E" w:rsidRPr="00DD57AE" w:rsidRDefault="00A77B2E" w:rsidP="00A5387F">
      <w:pPr>
        <w:ind w:right="720" w:firstLine="720"/>
        <w:jc w:val="both"/>
        <w:rPr>
          <w:rFonts w:ascii="Arial" w:hAnsi="Arial" w:cs="Arial"/>
        </w:rPr>
      </w:pPr>
      <w:bookmarkStart w:id="4" w:name="_Hlk65669294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A77B2E" w:rsidRPr="00DD57AE" w:rsidRDefault="006E2B2D" w:rsidP="00CA032B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Submission 202</w:t>
      </w:r>
      <w:r w:rsidR="00BC5617">
        <w:rPr>
          <w:rFonts w:ascii="Arial" w:hAnsi="Arial" w:cs="Arial"/>
          <w:bCs/>
        </w:rPr>
        <w:t>2</w:t>
      </w:r>
      <w:r w:rsidR="005A574E">
        <w:rPr>
          <w:rFonts w:ascii="Arial" w:hAnsi="Arial" w:cs="Arial"/>
          <w:bCs/>
        </w:rPr>
        <w:t xml:space="preserve"> – 0</w:t>
      </w:r>
      <w:bookmarkStart w:id="5" w:name="_Hlk53646818"/>
      <w:bookmarkStart w:id="6" w:name="_Hlk87274964"/>
      <w:r w:rsidR="00BC5617">
        <w:rPr>
          <w:rFonts w:ascii="Arial" w:hAnsi="Arial" w:cs="Arial"/>
          <w:bCs/>
        </w:rPr>
        <w:t>02</w:t>
      </w:r>
      <w:r w:rsidR="00E11DE2">
        <w:rPr>
          <w:rFonts w:ascii="Arial" w:hAnsi="Arial" w:cs="Arial"/>
          <w:bCs/>
        </w:rPr>
        <w:t xml:space="preserve"> </w:t>
      </w:r>
      <w:r w:rsidR="00DA653D" w:rsidRPr="00DA653D">
        <w:rPr>
          <w:rFonts w:ascii="Arial" w:hAnsi="Arial" w:cs="Arial"/>
          <w:bCs/>
        </w:rPr>
        <w:t xml:space="preserve">authorizing the Executive Director to enter into a Professional Services Agreement with Peridan </w:t>
      </w:r>
      <w:r w:rsidR="00CA032B">
        <w:rPr>
          <w:rFonts w:ascii="Arial" w:hAnsi="Arial" w:cs="Arial"/>
          <w:bCs/>
        </w:rPr>
        <w:t>E</w:t>
      </w:r>
      <w:r w:rsidR="00DA653D" w:rsidRPr="00DA653D">
        <w:rPr>
          <w:rFonts w:ascii="Arial" w:hAnsi="Arial" w:cs="Arial"/>
          <w:bCs/>
        </w:rPr>
        <w:t>ngineering Services for the Industrial Canal warehouse repairs.</w:t>
      </w:r>
    </w:p>
    <w:bookmarkEnd w:id="5"/>
    <w:bookmarkEnd w:id="6"/>
    <w:p w:rsidR="00A77B2E" w:rsidRPr="00DD57A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4"/>
    <w:p w:rsidR="008D41D4" w:rsidRDefault="008D41D4" w:rsidP="0058573F">
      <w:pPr>
        <w:jc w:val="both"/>
        <w:rPr>
          <w:rFonts w:ascii="Arial" w:hAnsi="Arial" w:cs="Arial"/>
        </w:rPr>
      </w:pPr>
    </w:p>
    <w:p w:rsidR="00BC5617" w:rsidRDefault="00CA032B" w:rsidP="00F52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CA032B">
        <w:rPr>
          <w:rFonts w:ascii="Arial" w:hAnsi="Arial" w:cs="Arial"/>
        </w:rPr>
        <w:t xml:space="preserve">staff requests </w:t>
      </w:r>
      <w:r>
        <w:rPr>
          <w:rFonts w:ascii="Arial" w:hAnsi="Arial" w:cs="Arial"/>
        </w:rPr>
        <w:t>the Board</w:t>
      </w:r>
      <w:r w:rsidRPr="00CA032B">
        <w:rPr>
          <w:rFonts w:ascii="Arial" w:hAnsi="Arial" w:cs="Arial"/>
        </w:rPr>
        <w:t xml:space="preserve"> to authorize the </w:t>
      </w:r>
      <w:r>
        <w:rPr>
          <w:rFonts w:ascii="Arial" w:hAnsi="Arial" w:cs="Arial"/>
        </w:rPr>
        <w:t>E</w:t>
      </w:r>
      <w:r w:rsidRPr="00CA032B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Pr="00CA032B">
        <w:rPr>
          <w:rFonts w:ascii="Arial" w:hAnsi="Arial" w:cs="Arial"/>
        </w:rPr>
        <w:t xml:space="preserve">irector to enter </w:t>
      </w:r>
      <w:r>
        <w:rPr>
          <w:rFonts w:ascii="Arial" w:hAnsi="Arial" w:cs="Arial"/>
        </w:rPr>
        <w:t>in</w:t>
      </w:r>
      <w:r w:rsidRPr="00CA032B">
        <w:rPr>
          <w:rFonts w:ascii="Arial" w:hAnsi="Arial" w:cs="Arial"/>
        </w:rPr>
        <w:t xml:space="preserve">to a </w:t>
      </w:r>
      <w:r>
        <w:rPr>
          <w:rFonts w:ascii="Arial" w:hAnsi="Arial" w:cs="Arial"/>
        </w:rPr>
        <w:t>P</w:t>
      </w:r>
      <w:r w:rsidRPr="00CA032B">
        <w:rPr>
          <w:rFonts w:ascii="Arial" w:hAnsi="Arial" w:cs="Arial"/>
        </w:rPr>
        <w:t xml:space="preserve">rofessional </w:t>
      </w:r>
      <w:r>
        <w:rPr>
          <w:rFonts w:ascii="Arial" w:hAnsi="Arial" w:cs="Arial"/>
        </w:rPr>
        <w:t>S</w:t>
      </w:r>
      <w:r w:rsidRPr="00CA032B">
        <w:rPr>
          <w:rFonts w:ascii="Arial" w:hAnsi="Arial" w:cs="Arial"/>
        </w:rPr>
        <w:t xml:space="preserve">ervices </w:t>
      </w:r>
      <w:r>
        <w:rPr>
          <w:rFonts w:ascii="Arial" w:hAnsi="Arial" w:cs="Arial"/>
        </w:rPr>
        <w:t>A</w:t>
      </w:r>
      <w:r w:rsidRPr="00CA032B">
        <w:rPr>
          <w:rFonts w:ascii="Arial" w:hAnsi="Arial" w:cs="Arial"/>
        </w:rPr>
        <w:t xml:space="preserve">greement for engineering services with </w:t>
      </w:r>
      <w:r>
        <w:rPr>
          <w:rFonts w:ascii="Arial" w:hAnsi="Arial" w:cs="Arial"/>
        </w:rPr>
        <w:t>P</w:t>
      </w:r>
      <w:r w:rsidRPr="00CA032B">
        <w:rPr>
          <w:rFonts w:ascii="Arial" w:hAnsi="Arial" w:cs="Arial"/>
        </w:rPr>
        <w:t xml:space="preserve">eridan engineering services to provide design services for the </w:t>
      </w:r>
      <w:r>
        <w:rPr>
          <w:rFonts w:ascii="Arial" w:hAnsi="Arial" w:cs="Arial"/>
        </w:rPr>
        <w:t>I</w:t>
      </w:r>
      <w:r w:rsidRPr="00CA032B">
        <w:rPr>
          <w:rFonts w:ascii="Arial" w:hAnsi="Arial" w:cs="Arial"/>
        </w:rPr>
        <w:t>ndustrial</w:t>
      </w:r>
      <w:r>
        <w:rPr>
          <w:rFonts w:ascii="Arial" w:hAnsi="Arial" w:cs="Arial"/>
        </w:rPr>
        <w:t xml:space="preserve"> C</w:t>
      </w:r>
      <w:r w:rsidRPr="00CA032B">
        <w:rPr>
          <w:rFonts w:ascii="Arial" w:hAnsi="Arial" w:cs="Arial"/>
        </w:rPr>
        <w:t>anal warehouse repairs</w:t>
      </w:r>
      <w:r>
        <w:rPr>
          <w:rFonts w:ascii="Arial" w:hAnsi="Arial" w:cs="Arial"/>
        </w:rPr>
        <w:t>.  Peridan</w:t>
      </w:r>
      <w:r w:rsidRPr="00CA032B">
        <w:rPr>
          <w:rFonts w:ascii="Arial" w:hAnsi="Arial" w:cs="Arial"/>
        </w:rPr>
        <w:t xml:space="preserve"> was contracted to perform an inspection and assessment of the </w:t>
      </w:r>
      <w:r>
        <w:rPr>
          <w:rFonts w:ascii="Arial" w:hAnsi="Arial" w:cs="Arial"/>
        </w:rPr>
        <w:t>BG</w:t>
      </w:r>
      <w:r w:rsidRPr="00CA032B">
        <w:rPr>
          <w:rFonts w:ascii="Arial" w:hAnsi="Arial" w:cs="Arial"/>
        </w:rPr>
        <w:t xml:space="preserve"> warehouse located </w:t>
      </w:r>
      <w:r>
        <w:rPr>
          <w:rFonts w:ascii="Arial" w:hAnsi="Arial" w:cs="Arial"/>
        </w:rPr>
        <w:t>at</w:t>
      </w:r>
      <w:r w:rsidRPr="00CA032B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I</w:t>
      </w:r>
      <w:r w:rsidRPr="00CA032B">
        <w:rPr>
          <w:rFonts w:ascii="Arial" w:hAnsi="Arial" w:cs="Arial"/>
        </w:rPr>
        <w:t xml:space="preserve">ndustrial </w:t>
      </w:r>
      <w:r>
        <w:rPr>
          <w:rFonts w:ascii="Arial" w:hAnsi="Arial" w:cs="Arial"/>
        </w:rPr>
        <w:t>C</w:t>
      </w:r>
      <w:r w:rsidRPr="00CA032B">
        <w:rPr>
          <w:rFonts w:ascii="Arial" w:hAnsi="Arial" w:cs="Arial"/>
        </w:rPr>
        <w:t>anal</w:t>
      </w:r>
      <w:r>
        <w:rPr>
          <w:rFonts w:ascii="Arial" w:hAnsi="Arial" w:cs="Arial"/>
        </w:rPr>
        <w:t>.</w:t>
      </w:r>
      <w:r w:rsidRPr="00CA0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CA032B">
        <w:rPr>
          <w:rFonts w:ascii="Arial" w:hAnsi="Arial" w:cs="Arial"/>
        </w:rPr>
        <w:t xml:space="preserve">ased on </w:t>
      </w:r>
      <w:r>
        <w:rPr>
          <w:rFonts w:ascii="Arial" w:hAnsi="Arial" w:cs="Arial"/>
        </w:rPr>
        <w:t>Peridan</w:t>
      </w:r>
      <w:r w:rsidRPr="00CA032B">
        <w:rPr>
          <w:rFonts w:ascii="Arial" w:hAnsi="Arial" w:cs="Arial"/>
        </w:rPr>
        <w:t>'s work that they did on the assessment</w:t>
      </w:r>
      <w:r>
        <w:rPr>
          <w:rFonts w:ascii="Arial" w:hAnsi="Arial" w:cs="Arial"/>
        </w:rPr>
        <w:t>,</w:t>
      </w:r>
      <w:r w:rsidRPr="00CA032B">
        <w:rPr>
          <w:rFonts w:ascii="Arial" w:hAnsi="Arial" w:cs="Arial"/>
        </w:rPr>
        <w:t xml:space="preserve"> they were asked to provide a quote</w:t>
      </w:r>
      <w:r>
        <w:rPr>
          <w:rFonts w:ascii="Arial" w:hAnsi="Arial" w:cs="Arial"/>
        </w:rPr>
        <w:t xml:space="preserve">  based</w:t>
      </w:r>
      <w:r w:rsidRPr="00CA032B">
        <w:rPr>
          <w:rFonts w:ascii="Arial" w:hAnsi="Arial" w:cs="Arial"/>
        </w:rPr>
        <w:t xml:space="preserve"> on their extensive knowledge of the building for engineering services</w:t>
      </w:r>
      <w:r>
        <w:rPr>
          <w:rFonts w:ascii="Arial" w:hAnsi="Arial" w:cs="Arial"/>
        </w:rPr>
        <w:t>.  T</w:t>
      </w:r>
      <w:r w:rsidRPr="00CA032B">
        <w:rPr>
          <w:rFonts w:ascii="Arial" w:hAnsi="Arial" w:cs="Arial"/>
        </w:rPr>
        <w:t xml:space="preserve">hey provided one at </w:t>
      </w:r>
      <w:r>
        <w:rPr>
          <w:rFonts w:ascii="Arial" w:hAnsi="Arial" w:cs="Arial"/>
        </w:rPr>
        <w:t>$</w:t>
      </w:r>
      <w:r w:rsidRPr="00CA032B">
        <w:rPr>
          <w:rFonts w:ascii="Arial" w:hAnsi="Arial" w:cs="Arial"/>
        </w:rPr>
        <w:t>116</w:t>
      </w:r>
      <w:r>
        <w:rPr>
          <w:rFonts w:ascii="Arial" w:hAnsi="Arial" w:cs="Arial"/>
        </w:rPr>
        <w:t>,</w:t>
      </w:r>
      <w:r w:rsidRPr="00CA032B">
        <w:rPr>
          <w:rFonts w:ascii="Arial" w:hAnsi="Arial" w:cs="Arial"/>
        </w:rPr>
        <w:t xml:space="preserve">000 and </w:t>
      </w:r>
      <w:r>
        <w:rPr>
          <w:rFonts w:ascii="Arial" w:hAnsi="Arial" w:cs="Arial"/>
        </w:rPr>
        <w:t>staff is</w:t>
      </w:r>
      <w:r w:rsidRPr="00CA032B">
        <w:rPr>
          <w:rFonts w:ascii="Arial" w:hAnsi="Arial" w:cs="Arial"/>
        </w:rPr>
        <w:t xml:space="preserve"> requesting authority from the </w:t>
      </w:r>
      <w:r>
        <w:rPr>
          <w:rFonts w:ascii="Arial" w:hAnsi="Arial" w:cs="Arial"/>
        </w:rPr>
        <w:t>B</w:t>
      </w:r>
      <w:r w:rsidRPr="00CA032B">
        <w:rPr>
          <w:rFonts w:ascii="Arial" w:hAnsi="Arial" w:cs="Arial"/>
        </w:rPr>
        <w:t>oard to move forward with them</w:t>
      </w:r>
      <w:r>
        <w:rPr>
          <w:rFonts w:ascii="Arial" w:hAnsi="Arial" w:cs="Arial"/>
        </w:rPr>
        <w:t>.</w:t>
      </w:r>
      <w:r w:rsidRPr="00CA032B">
        <w:rPr>
          <w:rFonts w:ascii="Arial" w:hAnsi="Arial" w:cs="Arial"/>
        </w:rPr>
        <w:t xml:space="preserve"> </w:t>
      </w:r>
    </w:p>
    <w:p w:rsidR="00BF6072" w:rsidRDefault="00BF6072" w:rsidP="00F522F0">
      <w:pPr>
        <w:jc w:val="both"/>
        <w:rPr>
          <w:rFonts w:ascii="Arial" w:hAnsi="Arial" w:cs="Arial"/>
        </w:rPr>
      </w:pPr>
    </w:p>
    <w:p w:rsidR="00BF6072" w:rsidRDefault="00BF6072" w:rsidP="00BF60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 offered a motion to approve Resolution 2022 – 002 to authorize the Executive Director to enter into a Professional Services Agreement with Peridan Engineering Services for the Industrial Canal warehouse repairs.  Ms. McCleary seconded the motion.</w:t>
      </w:r>
    </w:p>
    <w:p w:rsidR="00BF6072" w:rsidRDefault="00BF6072" w:rsidP="00BF6072">
      <w:pPr>
        <w:jc w:val="both"/>
        <w:rPr>
          <w:rFonts w:ascii="Arial" w:hAnsi="Arial" w:cs="Arial"/>
        </w:rPr>
      </w:pPr>
    </w:p>
    <w:p w:rsidR="00BF6072" w:rsidRPr="00BF6072" w:rsidRDefault="00BF6072" w:rsidP="00BF60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if</w:t>
      </w:r>
      <w:r w:rsidRPr="00BF6072">
        <w:rPr>
          <w:rFonts w:ascii="Arial" w:hAnsi="Arial" w:cs="Arial"/>
        </w:rPr>
        <w:t xml:space="preserve"> this the first engineering work that the</w:t>
      </w:r>
      <w:r>
        <w:rPr>
          <w:rFonts w:ascii="Arial" w:hAnsi="Arial" w:cs="Arial"/>
        </w:rPr>
        <w:t>y have</w:t>
      </w:r>
      <w:r w:rsidRPr="00BF6072">
        <w:rPr>
          <w:rFonts w:ascii="Arial" w:hAnsi="Arial" w:cs="Arial"/>
        </w:rPr>
        <w:t xml:space="preserve"> done for the </w:t>
      </w:r>
      <w:r>
        <w:rPr>
          <w:rFonts w:ascii="Arial" w:hAnsi="Arial" w:cs="Arial"/>
        </w:rPr>
        <w:t>P</w:t>
      </w:r>
      <w:r w:rsidRPr="00BF6072">
        <w:rPr>
          <w:rFonts w:ascii="Arial" w:hAnsi="Arial" w:cs="Arial"/>
        </w:rPr>
        <w:t>ort</w:t>
      </w:r>
      <w:r>
        <w:rPr>
          <w:rFonts w:ascii="Arial" w:hAnsi="Arial" w:cs="Arial"/>
        </w:rPr>
        <w:t>.  Mr. Pestello stated</w:t>
      </w:r>
      <w:r w:rsidRPr="00BF6072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ha</w:t>
      </w:r>
      <w:r w:rsidRPr="00BF6072">
        <w:rPr>
          <w:rFonts w:ascii="Arial" w:hAnsi="Arial" w:cs="Arial"/>
        </w:rPr>
        <w:t>ve done some smaller projects</w:t>
      </w:r>
      <w:r>
        <w:rPr>
          <w:rFonts w:ascii="Arial" w:hAnsi="Arial" w:cs="Arial"/>
        </w:rPr>
        <w:t>,</w:t>
      </w:r>
      <w:r w:rsidRPr="00BF6072">
        <w:rPr>
          <w:rFonts w:ascii="Arial" w:hAnsi="Arial" w:cs="Arial"/>
        </w:rPr>
        <w:t xml:space="preserve"> but this is the first</w:t>
      </w:r>
      <w:r>
        <w:rPr>
          <w:rFonts w:ascii="Arial" w:hAnsi="Arial" w:cs="Arial"/>
        </w:rPr>
        <w:t>.</w:t>
      </w:r>
      <w:r w:rsidRPr="00BF60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</w:t>
      </w:r>
      <w:r w:rsidRPr="00BF6072">
        <w:rPr>
          <w:rFonts w:ascii="Arial" w:hAnsi="Arial" w:cs="Arial"/>
        </w:rPr>
        <w:t xml:space="preserve">wanted to add that they were the last round of qualifications </w:t>
      </w:r>
      <w:r>
        <w:rPr>
          <w:rFonts w:ascii="Arial" w:hAnsi="Arial" w:cs="Arial"/>
        </w:rPr>
        <w:t>staff</w:t>
      </w:r>
      <w:r w:rsidRPr="00BF6072">
        <w:rPr>
          <w:rFonts w:ascii="Arial" w:hAnsi="Arial" w:cs="Arial"/>
        </w:rPr>
        <w:t xml:space="preserve"> received for the </w:t>
      </w:r>
      <w:r>
        <w:rPr>
          <w:rFonts w:ascii="Arial" w:hAnsi="Arial" w:cs="Arial"/>
        </w:rPr>
        <w:t>S</w:t>
      </w:r>
      <w:r w:rsidRPr="00BF6072">
        <w:rPr>
          <w:rFonts w:ascii="Arial" w:hAnsi="Arial" w:cs="Arial"/>
        </w:rPr>
        <w:t xml:space="preserve">hed </w:t>
      </w:r>
      <w:r>
        <w:rPr>
          <w:rFonts w:ascii="Arial" w:hAnsi="Arial" w:cs="Arial"/>
        </w:rPr>
        <w:t>7</w:t>
      </w:r>
      <w:r w:rsidRPr="00BF6072">
        <w:rPr>
          <w:rFonts w:ascii="Arial" w:hAnsi="Arial" w:cs="Arial"/>
        </w:rPr>
        <w:t xml:space="preserve"> project</w:t>
      </w:r>
      <w:r>
        <w:rPr>
          <w:rFonts w:ascii="Arial" w:hAnsi="Arial" w:cs="Arial"/>
        </w:rPr>
        <w:t>.  T</w:t>
      </w:r>
      <w:r w:rsidRPr="00BF6072">
        <w:rPr>
          <w:rFonts w:ascii="Arial" w:hAnsi="Arial" w:cs="Arial"/>
        </w:rPr>
        <w:t>hey were ranked number two</w:t>
      </w:r>
      <w:r>
        <w:rPr>
          <w:rFonts w:ascii="Arial" w:hAnsi="Arial" w:cs="Arial"/>
        </w:rPr>
        <w:t>.  Meyers</w:t>
      </w:r>
      <w:r w:rsidRPr="00BF607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</w:t>
      </w:r>
      <w:r w:rsidRPr="00BF6072">
        <w:rPr>
          <w:rFonts w:ascii="Arial" w:hAnsi="Arial" w:cs="Arial"/>
        </w:rPr>
        <w:t>ssociates was the first</w:t>
      </w:r>
      <w:r>
        <w:rPr>
          <w:rFonts w:ascii="Arial" w:hAnsi="Arial" w:cs="Arial"/>
        </w:rPr>
        <w:t>.  T</w:t>
      </w:r>
      <w:r w:rsidRPr="00BF6072">
        <w:rPr>
          <w:rFonts w:ascii="Arial" w:hAnsi="Arial" w:cs="Arial"/>
        </w:rPr>
        <w:t>hey won that one and this was the second one</w:t>
      </w:r>
      <w:r>
        <w:rPr>
          <w:rFonts w:ascii="Arial" w:hAnsi="Arial" w:cs="Arial"/>
        </w:rPr>
        <w:t>.</w:t>
      </w:r>
    </w:p>
    <w:p w:rsidR="00BF6072" w:rsidRPr="00BF6072" w:rsidRDefault="00BF6072" w:rsidP="00BF6072">
      <w:pPr>
        <w:jc w:val="both"/>
        <w:rPr>
          <w:rFonts w:ascii="Arial" w:hAnsi="Arial" w:cs="Arial"/>
        </w:rPr>
      </w:pPr>
    </w:p>
    <w:p w:rsidR="00BF6072" w:rsidRDefault="00BF6072" w:rsidP="00BF60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if they had any q</w:t>
      </w:r>
      <w:r w:rsidRPr="00BF6072">
        <w:rPr>
          <w:rFonts w:ascii="Arial" w:hAnsi="Arial" w:cs="Arial"/>
        </w:rPr>
        <w:t>uestions o</w:t>
      </w:r>
      <w:r>
        <w:rPr>
          <w:rFonts w:ascii="Arial" w:hAnsi="Arial" w:cs="Arial"/>
        </w:rPr>
        <w:t>r</w:t>
      </w:r>
      <w:r w:rsidRPr="00BF6072">
        <w:rPr>
          <w:rFonts w:ascii="Arial" w:hAnsi="Arial" w:cs="Arial"/>
        </w:rPr>
        <w:t xml:space="preserve"> qualms regarding qualifications</w:t>
      </w:r>
      <w:r>
        <w:rPr>
          <w:rFonts w:ascii="Arial" w:hAnsi="Arial" w:cs="Arial"/>
        </w:rPr>
        <w:t xml:space="preserve">.  Mr. Pestello said </w:t>
      </w:r>
      <w:r w:rsidRPr="00BF6072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a</w:t>
      </w:r>
      <w:r w:rsidRPr="00BF6072">
        <w:rPr>
          <w:rFonts w:ascii="Arial" w:hAnsi="Arial" w:cs="Arial"/>
        </w:rPr>
        <w:t>re very qualified and based on their two assessments they</w:t>
      </w:r>
      <w:r>
        <w:rPr>
          <w:rFonts w:ascii="Arial" w:hAnsi="Arial" w:cs="Arial"/>
        </w:rPr>
        <w:t xml:space="preserve"> ha</w:t>
      </w:r>
      <w:r w:rsidRPr="00BF6072">
        <w:rPr>
          <w:rFonts w:ascii="Arial" w:hAnsi="Arial" w:cs="Arial"/>
        </w:rPr>
        <w:t>ve done on the building</w:t>
      </w:r>
      <w:r>
        <w:rPr>
          <w:rFonts w:ascii="Arial" w:hAnsi="Arial" w:cs="Arial"/>
        </w:rPr>
        <w:t xml:space="preserve"> - a</w:t>
      </w:r>
      <w:r w:rsidRPr="00BF6072">
        <w:rPr>
          <w:rFonts w:ascii="Arial" w:hAnsi="Arial" w:cs="Arial"/>
        </w:rPr>
        <w:t xml:space="preserve"> preliminary one and then a more detailed inspection on the second one</w:t>
      </w:r>
      <w:r>
        <w:rPr>
          <w:rFonts w:ascii="Arial" w:hAnsi="Arial" w:cs="Arial"/>
        </w:rPr>
        <w:t xml:space="preserve">.  He </w:t>
      </w:r>
      <w:r w:rsidRPr="00BF6072">
        <w:rPr>
          <w:rFonts w:ascii="Arial" w:hAnsi="Arial" w:cs="Arial"/>
        </w:rPr>
        <w:t>think</w:t>
      </w:r>
      <w:r>
        <w:rPr>
          <w:rFonts w:ascii="Arial" w:hAnsi="Arial" w:cs="Arial"/>
        </w:rPr>
        <w:t>s</w:t>
      </w:r>
      <w:r w:rsidRPr="00BF6072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a</w:t>
      </w:r>
      <w:r w:rsidRPr="00BF6072">
        <w:rPr>
          <w:rFonts w:ascii="Arial" w:hAnsi="Arial" w:cs="Arial"/>
        </w:rPr>
        <w:t>re very qualified</w:t>
      </w:r>
      <w:r>
        <w:rPr>
          <w:rFonts w:ascii="Arial" w:hAnsi="Arial" w:cs="Arial"/>
        </w:rPr>
        <w:t>.</w:t>
      </w:r>
    </w:p>
    <w:p w:rsidR="00BF6072" w:rsidRDefault="00BF6072" w:rsidP="00F522F0">
      <w:pPr>
        <w:jc w:val="both"/>
        <w:rPr>
          <w:rFonts w:ascii="Arial" w:hAnsi="Arial" w:cs="Arial"/>
        </w:rPr>
      </w:pPr>
    </w:p>
    <w:p w:rsidR="00CA032B" w:rsidRDefault="00CA032B" w:rsidP="00CA032B">
      <w:pPr>
        <w:ind w:right="720"/>
        <w:jc w:val="both"/>
        <w:rPr>
          <w:rFonts w:ascii="Arial" w:hAnsi="Arial" w:cs="Arial"/>
        </w:rPr>
      </w:pPr>
      <w:bookmarkStart w:id="7" w:name="_Hlk74228658"/>
      <w:r>
        <w:rPr>
          <w:rFonts w:ascii="Arial" w:hAnsi="Arial" w:cs="Arial"/>
        </w:rPr>
        <w:lastRenderedPageBreak/>
        <w:t>The motion passed unanimously.</w:t>
      </w:r>
    </w:p>
    <w:p w:rsidR="00CA032B" w:rsidRDefault="00CA032B" w:rsidP="00CA032B">
      <w:pPr>
        <w:ind w:right="720"/>
        <w:jc w:val="both"/>
        <w:rPr>
          <w:rFonts w:ascii="Arial" w:hAnsi="Arial" w:cs="Arial"/>
        </w:rPr>
      </w:pPr>
    </w:p>
    <w:p w:rsidR="00D04518" w:rsidRPr="00DD57AE" w:rsidRDefault="00D04518" w:rsidP="00D04518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D04518" w:rsidRPr="00DD57AE" w:rsidRDefault="00D04518" w:rsidP="00D04518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DA653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– 0</w:t>
      </w:r>
      <w:bookmarkStart w:id="8" w:name="_Hlk87344262"/>
      <w:r w:rsidR="00DA653D">
        <w:rPr>
          <w:rFonts w:ascii="Arial" w:hAnsi="Arial" w:cs="Arial"/>
          <w:bCs/>
        </w:rPr>
        <w:t>03</w:t>
      </w:r>
      <w:r w:rsidR="0093425D">
        <w:rPr>
          <w:rFonts w:ascii="Arial" w:hAnsi="Arial" w:cs="Arial"/>
          <w:bCs/>
        </w:rPr>
        <w:t xml:space="preserve"> </w:t>
      </w:r>
      <w:r w:rsidR="00DA653D" w:rsidRPr="00DA653D">
        <w:rPr>
          <w:rFonts w:ascii="Arial" w:hAnsi="Arial" w:cs="Arial"/>
          <w:bCs/>
        </w:rPr>
        <w:t>authorizing a purchase agreement to buy property owned by the Bill and Craig Shaddock Trust and authorizing the final purchase of said property.</w:t>
      </w:r>
    </w:p>
    <w:bookmarkEnd w:id="8"/>
    <w:p w:rsidR="00D04518" w:rsidRPr="00DD57AE" w:rsidRDefault="00D04518" w:rsidP="00D04518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510242" w:rsidRDefault="00510242" w:rsidP="00F1591C">
      <w:pPr>
        <w:jc w:val="both"/>
        <w:rPr>
          <w:rFonts w:ascii="Arial" w:hAnsi="Arial" w:cs="Arial"/>
        </w:rPr>
      </w:pPr>
    </w:p>
    <w:p w:rsidR="00C12D97" w:rsidRDefault="00C12D97" w:rsidP="00F1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C12D97">
        <w:rPr>
          <w:rFonts w:ascii="Arial" w:hAnsi="Arial" w:cs="Arial"/>
        </w:rPr>
        <w:t xml:space="preserve">approval is sought to enter to a purchase agreement with the </w:t>
      </w:r>
      <w:r>
        <w:rPr>
          <w:rFonts w:ascii="Arial" w:hAnsi="Arial" w:cs="Arial"/>
        </w:rPr>
        <w:t>S</w:t>
      </w:r>
      <w:r w:rsidRPr="00C12D97">
        <w:rPr>
          <w:rFonts w:ascii="Arial" w:hAnsi="Arial" w:cs="Arial"/>
        </w:rPr>
        <w:t>ha</w:t>
      </w:r>
      <w:r>
        <w:rPr>
          <w:rFonts w:ascii="Arial" w:hAnsi="Arial" w:cs="Arial"/>
        </w:rPr>
        <w:t>ddo</w:t>
      </w:r>
      <w:r w:rsidRPr="00C12D97">
        <w:rPr>
          <w:rFonts w:ascii="Arial" w:hAnsi="Arial" w:cs="Arial"/>
        </w:rPr>
        <w:t xml:space="preserve">ck family to purchase their parcel along </w:t>
      </w:r>
      <w:r>
        <w:rPr>
          <w:rFonts w:ascii="Arial" w:hAnsi="Arial" w:cs="Arial"/>
        </w:rPr>
        <w:t>Sallier</w:t>
      </w:r>
      <w:r w:rsidRPr="00C12D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12D97">
        <w:rPr>
          <w:rFonts w:ascii="Arial" w:hAnsi="Arial" w:cs="Arial"/>
        </w:rPr>
        <w:t>treet to facilitate the</w:t>
      </w:r>
      <w:r>
        <w:rPr>
          <w:rFonts w:ascii="Arial" w:hAnsi="Arial" w:cs="Arial"/>
        </w:rPr>
        <w:t xml:space="preserve"> Sallier</w:t>
      </w:r>
      <w:r w:rsidRPr="00C12D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12D97">
        <w:rPr>
          <w:rFonts w:ascii="Arial" w:hAnsi="Arial" w:cs="Arial"/>
        </w:rPr>
        <w:t>treet rail relocation</w:t>
      </w:r>
      <w:r>
        <w:rPr>
          <w:rFonts w:ascii="Arial" w:hAnsi="Arial" w:cs="Arial"/>
        </w:rPr>
        <w:t>.  Y</w:t>
      </w:r>
      <w:r w:rsidRPr="00C12D97">
        <w:rPr>
          <w:rFonts w:ascii="Arial" w:hAnsi="Arial" w:cs="Arial"/>
        </w:rPr>
        <w:t xml:space="preserve">ears ago the </w:t>
      </w:r>
      <w:r w:rsidR="009D243A">
        <w:rPr>
          <w:rFonts w:ascii="Arial" w:hAnsi="Arial" w:cs="Arial"/>
        </w:rPr>
        <w:t>P</w:t>
      </w:r>
      <w:r w:rsidRPr="00C12D97">
        <w:rPr>
          <w:rFonts w:ascii="Arial" w:hAnsi="Arial" w:cs="Arial"/>
        </w:rPr>
        <w:t xml:space="preserve">ort agreed to spend up to </w:t>
      </w:r>
      <w:r w:rsidR="009D243A">
        <w:rPr>
          <w:rFonts w:ascii="Arial" w:hAnsi="Arial" w:cs="Arial"/>
        </w:rPr>
        <w:t>$1</w:t>
      </w:r>
      <w:r w:rsidRPr="00C12D97">
        <w:rPr>
          <w:rFonts w:ascii="Arial" w:hAnsi="Arial" w:cs="Arial"/>
        </w:rPr>
        <w:t xml:space="preserve"> million to move the rail</w:t>
      </w:r>
      <w:r w:rsidR="009D243A">
        <w:rPr>
          <w:rFonts w:ascii="Arial" w:hAnsi="Arial" w:cs="Arial"/>
        </w:rPr>
        <w:t>,</w:t>
      </w:r>
      <w:r w:rsidRPr="00C12D97">
        <w:rPr>
          <w:rFonts w:ascii="Arial" w:hAnsi="Arial" w:cs="Arial"/>
        </w:rPr>
        <w:t xml:space="preserve"> which is currently against the south side of </w:t>
      </w:r>
      <w:r w:rsidR="009D243A">
        <w:rPr>
          <w:rFonts w:ascii="Arial" w:hAnsi="Arial" w:cs="Arial"/>
        </w:rPr>
        <w:t>Sallier,</w:t>
      </w:r>
      <w:r w:rsidRPr="00C12D97">
        <w:rPr>
          <w:rFonts w:ascii="Arial" w:hAnsi="Arial" w:cs="Arial"/>
        </w:rPr>
        <w:t xml:space="preserve"> to the north side of </w:t>
      </w:r>
      <w:r w:rsidR="009D243A">
        <w:rPr>
          <w:rFonts w:ascii="Arial" w:hAnsi="Arial" w:cs="Arial"/>
        </w:rPr>
        <w:t>Sallier and</w:t>
      </w:r>
      <w:r w:rsidRPr="00C12D97">
        <w:rPr>
          <w:rFonts w:ascii="Arial" w:hAnsi="Arial" w:cs="Arial"/>
        </w:rPr>
        <w:t xml:space="preserve"> </w:t>
      </w:r>
      <w:r w:rsidR="009D243A">
        <w:rPr>
          <w:rFonts w:ascii="Arial" w:hAnsi="Arial" w:cs="Arial"/>
        </w:rPr>
        <w:t>DOTD</w:t>
      </w:r>
      <w:r w:rsidRPr="00C12D97">
        <w:rPr>
          <w:rFonts w:ascii="Arial" w:hAnsi="Arial" w:cs="Arial"/>
        </w:rPr>
        <w:t xml:space="preserve"> will pick up the tab after the first </w:t>
      </w:r>
      <w:r w:rsidR="009D243A">
        <w:rPr>
          <w:rFonts w:ascii="Arial" w:hAnsi="Arial" w:cs="Arial"/>
        </w:rPr>
        <w:t xml:space="preserve">$1 </w:t>
      </w:r>
      <w:r w:rsidRPr="00C12D97">
        <w:rPr>
          <w:rFonts w:ascii="Arial" w:hAnsi="Arial" w:cs="Arial"/>
        </w:rPr>
        <w:t>million</w:t>
      </w:r>
      <w:r w:rsidR="009D243A">
        <w:rPr>
          <w:rFonts w:ascii="Arial" w:hAnsi="Arial" w:cs="Arial"/>
        </w:rPr>
        <w:t>.  The Port</w:t>
      </w:r>
      <w:r w:rsidRPr="00C12D97">
        <w:rPr>
          <w:rFonts w:ascii="Arial" w:hAnsi="Arial" w:cs="Arial"/>
        </w:rPr>
        <w:t xml:space="preserve"> already acquired the </w:t>
      </w:r>
      <w:r w:rsidR="009D243A">
        <w:rPr>
          <w:rFonts w:ascii="Arial" w:hAnsi="Arial" w:cs="Arial"/>
        </w:rPr>
        <w:t>G</w:t>
      </w:r>
      <w:r w:rsidR="00484EB8">
        <w:rPr>
          <w:rFonts w:ascii="Arial" w:hAnsi="Arial" w:cs="Arial"/>
        </w:rPr>
        <w:t>r</w:t>
      </w:r>
      <w:r w:rsidR="009D243A">
        <w:rPr>
          <w:rFonts w:ascii="Arial" w:hAnsi="Arial" w:cs="Arial"/>
        </w:rPr>
        <w:t>oft</w:t>
      </w:r>
      <w:r w:rsidRPr="00C12D97">
        <w:rPr>
          <w:rFonts w:ascii="Arial" w:hAnsi="Arial" w:cs="Arial"/>
        </w:rPr>
        <w:t xml:space="preserve"> parcel and the </w:t>
      </w:r>
      <w:r w:rsidR="009D243A">
        <w:rPr>
          <w:rFonts w:ascii="Arial" w:hAnsi="Arial" w:cs="Arial"/>
        </w:rPr>
        <w:t>D</w:t>
      </w:r>
      <w:r w:rsidR="00432457">
        <w:rPr>
          <w:rFonts w:ascii="Arial" w:hAnsi="Arial" w:cs="Arial"/>
        </w:rPr>
        <w:t>unn</w:t>
      </w:r>
      <w:r w:rsidR="00484EB8">
        <w:rPr>
          <w:rFonts w:ascii="Arial" w:hAnsi="Arial" w:cs="Arial"/>
        </w:rPr>
        <w:t>e</w:t>
      </w:r>
      <w:r w:rsidR="00432457">
        <w:rPr>
          <w:rFonts w:ascii="Arial" w:hAnsi="Arial" w:cs="Arial"/>
        </w:rPr>
        <w:t>ho</w:t>
      </w:r>
      <w:r w:rsidR="00484EB8">
        <w:rPr>
          <w:rFonts w:ascii="Arial" w:hAnsi="Arial" w:cs="Arial"/>
        </w:rPr>
        <w:t>o</w:t>
      </w:r>
      <w:r w:rsidRPr="00C12D97">
        <w:rPr>
          <w:rFonts w:ascii="Arial" w:hAnsi="Arial" w:cs="Arial"/>
        </w:rPr>
        <w:t xml:space="preserve"> parcel in 2021</w:t>
      </w:r>
      <w:r w:rsidR="009D243A">
        <w:rPr>
          <w:rFonts w:ascii="Arial" w:hAnsi="Arial" w:cs="Arial"/>
        </w:rPr>
        <w:t>.  The Shaddocks</w:t>
      </w:r>
      <w:r w:rsidRPr="00C12D97">
        <w:rPr>
          <w:rFonts w:ascii="Arial" w:hAnsi="Arial" w:cs="Arial"/>
        </w:rPr>
        <w:t xml:space="preserve"> have agreed to a price of </w:t>
      </w:r>
      <w:r w:rsidR="009D243A">
        <w:rPr>
          <w:rFonts w:ascii="Arial" w:hAnsi="Arial" w:cs="Arial"/>
        </w:rPr>
        <w:t>$</w:t>
      </w:r>
      <w:r w:rsidRPr="00C12D97">
        <w:rPr>
          <w:rFonts w:ascii="Arial" w:hAnsi="Arial" w:cs="Arial"/>
        </w:rPr>
        <w:t>597</w:t>
      </w:r>
      <w:r w:rsidR="009D243A">
        <w:rPr>
          <w:rFonts w:ascii="Arial" w:hAnsi="Arial" w:cs="Arial"/>
        </w:rPr>
        <w:t>,</w:t>
      </w:r>
      <w:r w:rsidRPr="00C12D97">
        <w:rPr>
          <w:rFonts w:ascii="Arial" w:hAnsi="Arial" w:cs="Arial"/>
        </w:rPr>
        <w:t>981</w:t>
      </w:r>
      <w:r w:rsidR="009D243A">
        <w:rPr>
          <w:rFonts w:ascii="Arial" w:hAnsi="Arial" w:cs="Arial"/>
        </w:rPr>
        <w:t>.00.</w:t>
      </w:r>
    </w:p>
    <w:p w:rsidR="00DA653D" w:rsidRDefault="00DA653D" w:rsidP="00FD7713">
      <w:pPr>
        <w:jc w:val="both"/>
        <w:rPr>
          <w:rFonts w:ascii="Arial" w:hAnsi="Arial" w:cs="Arial"/>
        </w:rPr>
      </w:pPr>
    </w:p>
    <w:p w:rsidR="00484EB8" w:rsidRDefault="00484EB8" w:rsidP="00484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where th</w:t>
      </w:r>
      <w:r w:rsidR="0053340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puts the Port on its cap.</w:t>
      </w:r>
      <w:r w:rsidRPr="00484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Self said it is</w:t>
      </w:r>
      <w:r w:rsidRPr="009D243A">
        <w:rPr>
          <w:rFonts w:ascii="Arial" w:hAnsi="Arial" w:cs="Arial"/>
        </w:rPr>
        <w:t xml:space="preserve"> approaching right in a million right now</w:t>
      </w:r>
      <w:r>
        <w:rPr>
          <w:rFonts w:ascii="Arial" w:hAnsi="Arial" w:cs="Arial"/>
        </w:rPr>
        <w:t>.  O</w:t>
      </w:r>
      <w:r w:rsidRPr="009D243A">
        <w:rPr>
          <w:rFonts w:ascii="Arial" w:hAnsi="Arial" w:cs="Arial"/>
        </w:rPr>
        <w:t xml:space="preserve">nce you add that to the </w:t>
      </w:r>
      <w:r>
        <w:rPr>
          <w:rFonts w:ascii="Arial" w:hAnsi="Arial" w:cs="Arial"/>
        </w:rPr>
        <w:t>Dun</w:t>
      </w:r>
      <w:r w:rsidRPr="009D243A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Pr="009D243A">
        <w:rPr>
          <w:rFonts w:ascii="Arial" w:hAnsi="Arial" w:cs="Arial"/>
        </w:rPr>
        <w:t>h</w:t>
      </w:r>
      <w:r>
        <w:rPr>
          <w:rFonts w:ascii="Arial" w:hAnsi="Arial" w:cs="Arial"/>
        </w:rPr>
        <w:t>oo</w:t>
      </w:r>
      <w:r w:rsidRPr="009D243A">
        <w:rPr>
          <w:rFonts w:ascii="Arial" w:hAnsi="Arial" w:cs="Arial"/>
        </w:rPr>
        <w:t xml:space="preserve"> and the </w:t>
      </w:r>
      <w:r>
        <w:rPr>
          <w:rFonts w:ascii="Arial" w:hAnsi="Arial" w:cs="Arial"/>
        </w:rPr>
        <w:t>Groft</w:t>
      </w:r>
      <w:r w:rsidRPr="009D243A">
        <w:rPr>
          <w:rFonts w:ascii="Arial" w:hAnsi="Arial" w:cs="Arial"/>
        </w:rPr>
        <w:t xml:space="preserve"> piece</w:t>
      </w:r>
      <w:r>
        <w:rPr>
          <w:rFonts w:ascii="Arial" w:hAnsi="Arial" w:cs="Arial"/>
        </w:rPr>
        <w:t>,</w:t>
      </w:r>
      <w:r w:rsidRPr="009D243A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i</w:t>
      </w:r>
      <w:r w:rsidRPr="009D243A">
        <w:rPr>
          <w:rFonts w:ascii="Arial" w:hAnsi="Arial" w:cs="Arial"/>
        </w:rPr>
        <w:t>s right at a million dollars</w:t>
      </w:r>
      <w:r>
        <w:rPr>
          <w:rFonts w:ascii="Arial" w:hAnsi="Arial" w:cs="Arial"/>
        </w:rPr>
        <w:t>.  Mr. Self said</w:t>
      </w:r>
      <w:r w:rsidRPr="009D243A">
        <w:rPr>
          <w:rFonts w:ascii="Arial" w:hAnsi="Arial" w:cs="Arial"/>
        </w:rPr>
        <w:t xml:space="preserve"> once </w:t>
      </w:r>
      <w:r>
        <w:rPr>
          <w:rFonts w:ascii="Arial" w:hAnsi="Arial" w:cs="Arial"/>
        </w:rPr>
        <w:t>the Port gets</w:t>
      </w:r>
      <w:r w:rsidRPr="009D243A">
        <w:rPr>
          <w:rFonts w:ascii="Arial" w:hAnsi="Arial" w:cs="Arial"/>
        </w:rPr>
        <w:t xml:space="preserve"> to the million</w:t>
      </w:r>
      <w:r w:rsidR="00A41EE2">
        <w:rPr>
          <w:rFonts w:ascii="Arial" w:hAnsi="Arial" w:cs="Arial"/>
        </w:rPr>
        <w:t>,</w:t>
      </w:r>
      <w:r w:rsidRPr="009D2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will</w:t>
      </w:r>
      <w:r w:rsidRPr="009D243A">
        <w:rPr>
          <w:rFonts w:ascii="Arial" w:hAnsi="Arial" w:cs="Arial"/>
        </w:rPr>
        <w:t xml:space="preserve"> continue to spend money but </w:t>
      </w:r>
      <w:r>
        <w:rPr>
          <w:rFonts w:ascii="Arial" w:hAnsi="Arial" w:cs="Arial"/>
        </w:rPr>
        <w:t>wi</w:t>
      </w:r>
      <w:r w:rsidRPr="009D243A">
        <w:rPr>
          <w:rFonts w:ascii="Arial" w:hAnsi="Arial" w:cs="Arial"/>
        </w:rPr>
        <w:t>ll get reimbursed</w:t>
      </w:r>
      <w:r>
        <w:rPr>
          <w:rFonts w:ascii="Arial" w:hAnsi="Arial" w:cs="Arial"/>
        </w:rPr>
        <w:t xml:space="preserve"> by DOTD.</w:t>
      </w:r>
    </w:p>
    <w:p w:rsidR="00484EB8" w:rsidRDefault="00484EB8" w:rsidP="00484EB8">
      <w:pPr>
        <w:jc w:val="both"/>
        <w:rPr>
          <w:rFonts w:ascii="Arial" w:hAnsi="Arial" w:cs="Arial"/>
        </w:rPr>
      </w:pPr>
    </w:p>
    <w:p w:rsidR="009D243A" w:rsidRDefault="00FD7713" w:rsidP="00FD7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522C9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offered a motion to adopt Resolution 202</w:t>
      </w:r>
      <w:r w:rsidR="00CA032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–0</w:t>
      </w:r>
      <w:r w:rsidR="00CA032B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to</w:t>
      </w:r>
      <w:r w:rsidR="00CA032B">
        <w:rPr>
          <w:rFonts w:ascii="Arial" w:hAnsi="Arial" w:cs="Arial"/>
        </w:rPr>
        <w:t xml:space="preserve"> </w:t>
      </w:r>
      <w:r w:rsidR="00CA032B" w:rsidRPr="00CA032B">
        <w:rPr>
          <w:rFonts w:ascii="Arial" w:hAnsi="Arial" w:cs="Arial"/>
        </w:rPr>
        <w:t>authoriz</w:t>
      </w:r>
      <w:r w:rsidR="00484EB8">
        <w:rPr>
          <w:rFonts w:ascii="Arial" w:hAnsi="Arial" w:cs="Arial"/>
        </w:rPr>
        <w:t>e</w:t>
      </w:r>
      <w:r w:rsidR="00CA032B" w:rsidRPr="00CA032B">
        <w:rPr>
          <w:rFonts w:ascii="Arial" w:hAnsi="Arial" w:cs="Arial"/>
        </w:rPr>
        <w:t xml:space="preserve"> a purchase agreement to buy property owned by the Bill and Craig Shaddock Trust and authoriz</w:t>
      </w:r>
      <w:r w:rsidR="002B0CD0">
        <w:rPr>
          <w:rFonts w:ascii="Arial" w:hAnsi="Arial" w:cs="Arial"/>
        </w:rPr>
        <w:t>e</w:t>
      </w:r>
      <w:r w:rsidR="00CA032B" w:rsidRPr="00CA032B">
        <w:rPr>
          <w:rFonts w:ascii="Arial" w:hAnsi="Arial" w:cs="Arial"/>
        </w:rPr>
        <w:t xml:space="preserve"> the final purchase of said property</w:t>
      </w:r>
      <w:r w:rsidRPr="005102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</w:t>
      </w:r>
      <w:r w:rsidR="00D522C9">
        <w:rPr>
          <w:rFonts w:ascii="Arial" w:hAnsi="Arial" w:cs="Arial"/>
        </w:rPr>
        <w:t xml:space="preserve"> Darbone </w:t>
      </w:r>
      <w:r w:rsidR="00484EB8">
        <w:rPr>
          <w:rFonts w:ascii="Arial" w:hAnsi="Arial" w:cs="Arial"/>
        </w:rPr>
        <w:t xml:space="preserve">seconded the motion and it carried unanimously. </w:t>
      </w:r>
    </w:p>
    <w:p w:rsidR="009D243A" w:rsidRDefault="009D243A" w:rsidP="00FD7713">
      <w:pPr>
        <w:jc w:val="both"/>
        <w:rPr>
          <w:rFonts w:ascii="Arial" w:hAnsi="Arial" w:cs="Arial"/>
        </w:rPr>
      </w:pPr>
    </w:p>
    <w:bookmarkEnd w:id="7"/>
    <w:p w:rsidR="0093425D" w:rsidRPr="00DD57AE" w:rsidRDefault="0093425D" w:rsidP="0093425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3425D" w:rsidRPr="00DD57AE" w:rsidRDefault="00DA653D" w:rsidP="0093425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="0093425D" w:rsidRPr="00DD57AE">
        <w:rPr>
          <w:rFonts w:ascii="Arial" w:hAnsi="Arial" w:cs="Arial"/>
        </w:rPr>
        <w:t>.</w:t>
      </w:r>
      <w:r w:rsidR="0093425D" w:rsidRPr="00DD57AE">
        <w:rPr>
          <w:rFonts w:ascii="Arial" w:hAnsi="Arial" w:cs="Arial"/>
        </w:rPr>
        <w:tab/>
      </w:r>
      <w:r>
        <w:rPr>
          <w:rFonts w:ascii="Arial" w:hAnsi="Arial" w:cs="Arial"/>
        </w:rPr>
        <w:t>Executive Director Quarterly Expenses</w:t>
      </w:r>
      <w:r w:rsidR="0093425D">
        <w:rPr>
          <w:rFonts w:ascii="Arial" w:hAnsi="Arial" w:cs="Arial"/>
        </w:rPr>
        <w:t xml:space="preserve"> Briefing Note</w:t>
      </w:r>
    </w:p>
    <w:p w:rsidR="0093425D" w:rsidRDefault="0093425D" w:rsidP="0093425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D243A" w:rsidRDefault="009D243A" w:rsidP="00EE4F07">
      <w:pPr>
        <w:jc w:val="both"/>
        <w:rPr>
          <w:rFonts w:ascii="Arial" w:hAnsi="Arial" w:cs="Arial"/>
        </w:rPr>
      </w:pPr>
    </w:p>
    <w:p w:rsidR="0093425D" w:rsidRDefault="00DA653D" w:rsidP="00EE4F07">
      <w:pPr>
        <w:jc w:val="both"/>
        <w:rPr>
          <w:rFonts w:ascii="Arial" w:hAnsi="Arial" w:cs="Arial"/>
        </w:rPr>
      </w:pPr>
      <w:r w:rsidRPr="00DA653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Executive Director Quarterly Expenses</w:t>
      </w:r>
      <w:r w:rsidRPr="00DA653D">
        <w:rPr>
          <w:rFonts w:ascii="Arial" w:hAnsi="Arial" w:cs="Arial"/>
        </w:rPr>
        <w:t xml:space="preserve"> Briefing Note was rendered to the Board and is on file in the Executive Offices.</w:t>
      </w:r>
    </w:p>
    <w:p w:rsidR="00DA653D" w:rsidRDefault="00DA653D" w:rsidP="00EE4F07">
      <w:pPr>
        <w:jc w:val="both"/>
        <w:rPr>
          <w:rFonts w:ascii="Arial" w:hAnsi="Arial" w:cs="Arial"/>
        </w:rPr>
      </w:pPr>
    </w:p>
    <w:p w:rsidR="00DA653D" w:rsidRPr="00F409A0" w:rsidRDefault="00DA653D" w:rsidP="00DA653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DA653D" w:rsidRPr="00F409A0" w:rsidRDefault="00DA653D" w:rsidP="00DA653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F409A0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>
        <w:rPr>
          <w:rFonts w:ascii="Arial" w:hAnsi="Arial" w:cs="Arial"/>
        </w:rPr>
        <w:t>DBE Briefing Note.</w:t>
      </w:r>
    </w:p>
    <w:p w:rsidR="00DA653D" w:rsidRPr="00F409A0" w:rsidRDefault="00DA653D" w:rsidP="00DA653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DA653D" w:rsidRDefault="00DA653D" w:rsidP="00DA653D">
      <w:pPr>
        <w:pStyle w:val="Header"/>
        <w:jc w:val="both"/>
        <w:rPr>
          <w:rFonts w:ascii="Arial" w:hAnsi="Arial" w:cs="Arial"/>
        </w:rPr>
      </w:pPr>
    </w:p>
    <w:p w:rsidR="007B3F0B" w:rsidRDefault="009D243A" w:rsidP="009D243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A41EE2">
        <w:rPr>
          <w:rFonts w:ascii="Arial" w:hAnsi="Arial" w:cs="Arial"/>
        </w:rPr>
        <w:t>Self</w:t>
      </w:r>
      <w:r>
        <w:rPr>
          <w:rFonts w:ascii="Arial" w:hAnsi="Arial" w:cs="Arial"/>
        </w:rPr>
        <w:t xml:space="preserve"> stated </w:t>
      </w:r>
      <w:r w:rsidRPr="009D243A">
        <w:rPr>
          <w:rFonts w:ascii="Arial" w:hAnsi="Arial" w:cs="Arial"/>
        </w:rPr>
        <w:t>each year the</w:t>
      </w:r>
      <w:r>
        <w:rPr>
          <w:rFonts w:ascii="Arial" w:hAnsi="Arial" w:cs="Arial"/>
        </w:rPr>
        <w:t xml:space="preserve"> P</w:t>
      </w:r>
      <w:r w:rsidRPr="009D243A">
        <w:rPr>
          <w:rFonts w:ascii="Arial" w:hAnsi="Arial" w:cs="Arial"/>
        </w:rPr>
        <w:t xml:space="preserve">ort sets goals for the </w:t>
      </w:r>
      <w:r>
        <w:rPr>
          <w:rFonts w:ascii="Arial" w:hAnsi="Arial" w:cs="Arial"/>
        </w:rPr>
        <w:t>D</w:t>
      </w:r>
      <w:r w:rsidRPr="009D243A">
        <w:rPr>
          <w:rFonts w:ascii="Arial" w:hAnsi="Arial" w:cs="Arial"/>
        </w:rPr>
        <w:t xml:space="preserve">isadvantaged </w:t>
      </w:r>
      <w:r>
        <w:rPr>
          <w:rFonts w:ascii="Arial" w:hAnsi="Arial" w:cs="Arial"/>
        </w:rPr>
        <w:t>B</w:t>
      </w:r>
      <w:r w:rsidRPr="009D243A">
        <w:rPr>
          <w:rFonts w:ascii="Arial" w:hAnsi="Arial" w:cs="Arial"/>
        </w:rPr>
        <w:t xml:space="preserve">usiness </w:t>
      </w:r>
      <w:r>
        <w:rPr>
          <w:rFonts w:ascii="Arial" w:hAnsi="Arial" w:cs="Arial"/>
        </w:rPr>
        <w:t>E</w:t>
      </w:r>
      <w:r w:rsidRPr="009D243A">
        <w:rPr>
          <w:rFonts w:ascii="Arial" w:hAnsi="Arial" w:cs="Arial"/>
        </w:rPr>
        <w:t>nterprise</w:t>
      </w:r>
      <w:r>
        <w:rPr>
          <w:rFonts w:ascii="Arial" w:hAnsi="Arial" w:cs="Arial"/>
        </w:rPr>
        <w:t>.  T</w:t>
      </w:r>
      <w:r w:rsidRPr="009D243A">
        <w:rPr>
          <w:rFonts w:ascii="Arial" w:hAnsi="Arial" w:cs="Arial"/>
        </w:rPr>
        <w:t xml:space="preserve">he 2022 goals are set at </w:t>
      </w:r>
      <w:r>
        <w:rPr>
          <w:rFonts w:ascii="Arial" w:hAnsi="Arial" w:cs="Arial"/>
        </w:rPr>
        <w:t>$</w:t>
      </w:r>
      <w:r w:rsidRPr="009D243A">
        <w:rPr>
          <w:rFonts w:ascii="Arial" w:hAnsi="Arial" w:cs="Arial"/>
        </w:rPr>
        <w:t>500</w:t>
      </w:r>
      <w:r>
        <w:rPr>
          <w:rFonts w:ascii="Arial" w:hAnsi="Arial" w:cs="Arial"/>
        </w:rPr>
        <w:t>,</w:t>
      </w:r>
      <w:r w:rsidRPr="009D243A">
        <w:rPr>
          <w:rFonts w:ascii="Arial" w:hAnsi="Arial" w:cs="Arial"/>
        </w:rPr>
        <w:t xml:space="preserve">000 for the new warehouse at </w:t>
      </w:r>
      <w:r>
        <w:rPr>
          <w:rFonts w:ascii="Arial" w:hAnsi="Arial" w:cs="Arial"/>
        </w:rPr>
        <w:t>C</w:t>
      </w:r>
      <w:r w:rsidRPr="009D243A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Pr="009D243A">
        <w:rPr>
          <w:rFonts w:ascii="Arial" w:hAnsi="Arial" w:cs="Arial"/>
        </w:rPr>
        <w:t>ocks</w:t>
      </w:r>
      <w:r>
        <w:rPr>
          <w:rFonts w:ascii="Arial" w:hAnsi="Arial" w:cs="Arial"/>
        </w:rPr>
        <w:t>, $400,000</w:t>
      </w:r>
      <w:r w:rsidRPr="009D243A">
        <w:rPr>
          <w:rFonts w:ascii="Arial" w:hAnsi="Arial" w:cs="Arial"/>
        </w:rPr>
        <w:t xml:space="preserve"> for the reconstruction of </w:t>
      </w:r>
      <w:r>
        <w:rPr>
          <w:rFonts w:ascii="Arial" w:hAnsi="Arial" w:cs="Arial"/>
        </w:rPr>
        <w:t>S</w:t>
      </w:r>
      <w:r w:rsidRPr="009D243A">
        <w:rPr>
          <w:rFonts w:ascii="Arial" w:hAnsi="Arial" w:cs="Arial"/>
        </w:rPr>
        <w:t xml:space="preserve">hed </w:t>
      </w:r>
      <w:r>
        <w:rPr>
          <w:rFonts w:ascii="Arial" w:hAnsi="Arial" w:cs="Arial"/>
        </w:rPr>
        <w:t>7</w:t>
      </w:r>
      <w:r w:rsidRPr="009D243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$175,000</w:t>
      </w:r>
      <w:r w:rsidRPr="009D243A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Sallier St</w:t>
      </w:r>
      <w:r w:rsidRPr="009D243A">
        <w:rPr>
          <w:rFonts w:ascii="Arial" w:hAnsi="Arial" w:cs="Arial"/>
        </w:rPr>
        <w:t>reet rail relocation</w:t>
      </w:r>
      <w:r w:rsidR="007B3F0B">
        <w:rPr>
          <w:rFonts w:ascii="Arial" w:hAnsi="Arial" w:cs="Arial"/>
        </w:rPr>
        <w:t>.</w:t>
      </w:r>
      <w:r w:rsidRPr="009D243A">
        <w:rPr>
          <w:rFonts w:ascii="Arial" w:hAnsi="Arial" w:cs="Arial"/>
        </w:rPr>
        <w:t xml:space="preserve"> </w:t>
      </w:r>
    </w:p>
    <w:p w:rsidR="007B3F0B" w:rsidRDefault="007B3F0B" w:rsidP="009D243A">
      <w:pPr>
        <w:pStyle w:val="Header"/>
        <w:jc w:val="both"/>
        <w:rPr>
          <w:rFonts w:ascii="Arial" w:hAnsi="Arial" w:cs="Arial"/>
        </w:rPr>
      </w:pPr>
    </w:p>
    <w:p w:rsidR="009D243A" w:rsidRPr="009D243A" w:rsidRDefault="007B3F0B" w:rsidP="009D243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D243A" w:rsidRPr="009D243A">
        <w:rPr>
          <w:rFonts w:ascii="Arial" w:hAnsi="Arial" w:cs="Arial"/>
        </w:rPr>
        <w:t xml:space="preserve">ust </w:t>
      </w:r>
      <w:r w:rsidR="00A41EE2">
        <w:rPr>
          <w:rFonts w:ascii="Arial" w:hAnsi="Arial" w:cs="Arial"/>
        </w:rPr>
        <w:t xml:space="preserve">to </w:t>
      </w:r>
      <w:r w:rsidR="009D243A" w:rsidRPr="009D243A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>everyone</w:t>
      </w:r>
      <w:r w:rsidR="009D243A" w:rsidRPr="009D243A">
        <w:rPr>
          <w:rFonts w:ascii="Arial" w:hAnsi="Arial" w:cs="Arial"/>
        </w:rPr>
        <w:t xml:space="preserve"> a little bit of background</w:t>
      </w:r>
      <w:r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 xml:space="preserve"> so far in </w:t>
      </w:r>
      <w:r>
        <w:rPr>
          <w:rFonts w:ascii="Arial" w:hAnsi="Arial" w:cs="Arial"/>
        </w:rPr>
        <w:t>20</w:t>
      </w:r>
      <w:r w:rsidR="009D243A" w:rsidRPr="009D243A">
        <w:rPr>
          <w:rFonts w:ascii="Arial" w:hAnsi="Arial" w:cs="Arial"/>
        </w:rPr>
        <w:t>21</w:t>
      </w:r>
      <w:r w:rsidR="00A41E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243A" w:rsidRPr="009D243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</w:t>
      </w:r>
      <w:r w:rsidR="009D243A" w:rsidRPr="009D243A">
        <w:rPr>
          <w:rFonts w:ascii="Arial" w:hAnsi="Arial" w:cs="Arial"/>
        </w:rPr>
        <w:t xml:space="preserve">hed 7 demo was awarded </w:t>
      </w:r>
      <w:r>
        <w:rPr>
          <w:rFonts w:ascii="Arial" w:hAnsi="Arial" w:cs="Arial"/>
        </w:rPr>
        <w:t xml:space="preserve">to </w:t>
      </w:r>
      <w:r w:rsidR="00A41EE2">
        <w:rPr>
          <w:rFonts w:ascii="Arial" w:hAnsi="Arial" w:cs="Arial"/>
        </w:rPr>
        <w:t>Keiland Construction,</w:t>
      </w:r>
      <w:r w:rsidR="009D243A" w:rsidRPr="009D243A">
        <w:rPr>
          <w:rFonts w:ascii="Arial" w:hAnsi="Arial" w:cs="Arial"/>
        </w:rPr>
        <w:t xml:space="preserve"> one of the </w:t>
      </w:r>
      <w:r>
        <w:rPr>
          <w:rFonts w:ascii="Arial" w:hAnsi="Arial" w:cs="Arial"/>
        </w:rPr>
        <w:t>DBEs</w:t>
      </w:r>
      <w:r w:rsidR="00A41EE2"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 xml:space="preserve"> at a cost of about </w:t>
      </w:r>
      <w:r>
        <w:rPr>
          <w:rFonts w:ascii="Arial" w:hAnsi="Arial" w:cs="Arial"/>
        </w:rPr>
        <w:t>$</w:t>
      </w:r>
      <w:r w:rsidR="009D243A" w:rsidRPr="009D243A">
        <w:rPr>
          <w:rFonts w:ascii="Arial" w:hAnsi="Arial" w:cs="Arial"/>
        </w:rPr>
        <w:t>218</w:t>
      </w:r>
      <w:r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>000</w:t>
      </w:r>
      <w:r>
        <w:rPr>
          <w:rFonts w:ascii="Arial" w:hAnsi="Arial" w:cs="Arial"/>
        </w:rPr>
        <w:t>. The Port</w:t>
      </w:r>
      <w:r w:rsidR="009D243A" w:rsidRPr="009D243A">
        <w:rPr>
          <w:rFonts w:ascii="Arial" w:hAnsi="Arial" w:cs="Arial"/>
        </w:rPr>
        <w:t xml:space="preserve"> spent another </w:t>
      </w:r>
      <w:r>
        <w:rPr>
          <w:rFonts w:ascii="Arial" w:hAnsi="Arial" w:cs="Arial"/>
        </w:rPr>
        <w:t>$</w:t>
      </w:r>
      <w:r w:rsidR="009D243A" w:rsidRPr="009D243A">
        <w:rPr>
          <w:rFonts w:ascii="Arial" w:hAnsi="Arial" w:cs="Arial"/>
        </w:rPr>
        <w:t>979</w:t>
      </w:r>
      <w:r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 xml:space="preserve">000 on some of the other </w:t>
      </w:r>
      <w:r>
        <w:rPr>
          <w:rFonts w:ascii="Arial" w:hAnsi="Arial" w:cs="Arial"/>
        </w:rPr>
        <w:t>BDE</w:t>
      </w:r>
      <w:r w:rsidR="009D243A" w:rsidRPr="009D243A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 xml:space="preserve"> not necessarily for contract </w:t>
      </w:r>
      <w:r>
        <w:rPr>
          <w:rFonts w:ascii="Arial" w:hAnsi="Arial" w:cs="Arial"/>
        </w:rPr>
        <w:t xml:space="preserve">or </w:t>
      </w:r>
      <w:r w:rsidR="009D243A" w:rsidRPr="009D243A">
        <w:rPr>
          <w:rFonts w:ascii="Arial" w:hAnsi="Arial" w:cs="Arial"/>
        </w:rPr>
        <w:t>necessarily on construction projects</w:t>
      </w:r>
      <w:r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 xml:space="preserve"> but on other projects</w:t>
      </w:r>
      <w:r>
        <w:rPr>
          <w:rFonts w:ascii="Arial" w:hAnsi="Arial" w:cs="Arial"/>
        </w:rPr>
        <w:t xml:space="preserve">. </w:t>
      </w:r>
      <w:r w:rsidR="00A41EE2">
        <w:rPr>
          <w:rFonts w:ascii="Arial" w:hAnsi="Arial" w:cs="Arial"/>
        </w:rPr>
        <w:t xml:space="preserve"> T</w:t>
      </w:r>
      <w:r w:rsidR="009D243A" w:rsidRPr="009D243A">
        <w:rPr>
          <w:rFonts w:ascii="Arial" w:hAnsi="Arial" w:cs="Arial"/>
        </w:rPr>
        <w:t>hese are the goals for 2022.</w:t>
      </w:r>
    </w:p>
    <w:p w:rsidR="009D243A" w:rsidRPr="009D243A" w:rsidRDefault="009D243A" w:rsidP="009D243A">
      <w:pPr>
        <w:pStyle w:val="Header"/>
        <w:jc w:val="both"/>
        <w:rPr>
          <w:rFonts w:ascii="Arial" w:hAnsi="Arial" w:cs="Arial"/>
        </w:rPr>
      </w:pPr>
    </w:p>
    <w:p w:rsidR="00A41EE2" w:rsidRDefault="007B3F0B" w:rsidP="009D243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 that regarding the</w:t>
      </w:r>
      <w:r w:rsidR="009D243A" w:rsidRPr="009D243A">
        <w:rPr>
          <w:rFonts w:ascii="Arial" w:hAnsi="Arial" w:cs="Arial"/>
        </w:rPr>
        <w:t xml:space="preserve"> companies that are on this list</w:t>
      </w:r>
      <w:r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 xml:space="preserve"> how are they how are they eligible</w:t>
      </w:r>
      <w:r w:rsidR="00A41EE2">
        <w:rPr>
          <w:rFonts w:ascii="Arial" w:hAnsi="Arial" w:cs="Arial"/>
        </w:rPr>
        <w:t xml:space="preserve">.  Mr. Self said </w:t>
      </w:r>
      <w:r w:rsidR="009D243A" w:rsidRPr="009D243A">
        <w:rPr>
          <w:rFonts w:ascii="Arial" w:hAnsi="Arial" w:cs="Arial"/>
        </w:rPr>
        <w:t>it determines that it</w:t>
      </w:r>
      <w:r w:rsidR="00A41EE2">
        <w:rPr>
          <w:rFonts w:ascii="Arial" w:hAnsi="Arial" w:cs="Arial"/>
        </w:rPr>
        <w:t xml:space="preserve"> i</w:t>
      </w:r>
      <w:r w:rsidR="009D243A" w:rsidRPr="009D243A">
        <w:rPr>
          <w:rFonts w:ascii="Arial" w:hAnsi="Arial" w:cs="Arial"/>
        </w:rPr>
        <w:t xml:space="preserve">s strictly </w:t>
      </w:r>
      <w:r w:rsidR="00A41EE2">
        <w:rPr>
          <w:rFonts w:ascii="Arial" w:hAnsi="Arial" w:cs="Arial"/>
        </w:rPr>
        <w:t>DOTD’s</w:t>
      </w:r>
      <w:r w:rsidR="009D243A" w:rsidRPr="009D243A">
        <w:rPr>
          <w:rFonts w:ascii="Arial" w:hAnsi="Arial" w:cs="Arial"/>
        </w:rPr>
        <w:t xml:space="preserve"> determination</w:t>
      </w:r>
      <w:r w:rsidR="00A41EE2">
        <w:rPr>
          <w:rFonts w:ascii="Arial" w:hAnsi="Arial" w:cs="Arial"/>
        </w:rPr>
        <w:t xml:space="preserve">.  Mr. Pestello </w:t>
      </w:r>
      <w:r w:rsidR="00A41EE2">
        <w:rPr>
          <w:rFonts w:ascii="Arial" w:hAnsi="Arial" w:cs="Arial"/>
        </w:rPr>
        <w:lastRenderedPageBreak/>
        <w:t>said the ones</w:t>
      </w:r>
      <w:r w:rsidR="009D243A" w:rsidRPr="009D243A">
        <w:rPr>
          <w:rFonts w:ascii="Arial" w:hAnsi="Arial" w:cs="Arial"/>
        </w:rPr>
        <w:t xml:space="preserve"> listed on this actual </w:t>
      </w:r>
      <w:r w:rsidR="00A41EE2">
        <w:rPr>
          <w:rFonts w:ascii="Arial" w:hAnsi="Arial" w:cs="Arial"/>
        </w:rPr>
        <w:t>B</w:t>
      </w:r>
      <w:r w:rsidR="009D243A" w:rsidRPr="009D243A">
        <w:rPr>
          <w:rFonts w:ascii="Arial" w:hAnsi="Arial" w:cs="Arial"/>
        </w:rPr>
        <w:t xml:space="preserve">riefing </w:t>
      </w:r>
      <w:r w:rsidR="00A41EE2">
        <w:rPr>
          <w:rFonts w:ascii="Arial" w:hAnsi="Arial" w:cs="Arial"/>
        </w:rPr>
        <w:t>N</w:t>
      </w:r>
      <w:r w:rsidR="009D243A" w:rsidRPr="009D243A">
        <w:rPr>
          <w:rFonts w:ascii="Arial" w:hAnsi="Arial" w:cs="Arial"/>
        </w:rPr>
        <w:t>ote are from our region</w:t>
      </w:r>
      <w:r w:rsidR="00A41EE2"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 xml:space="preserve"> so we just go through and sort by our multi-parish region and select those just for display</w:t>
      </w:r>
      <w:r w:rsidR="00A41EE2">
        <w:rPr>
          <w:rFonts w:ascii="Arial" w:hAnsi="Arial" w:cs="Arial"/>
        </w:rPr>
        <w:t xml:space="preserve">. </w:t>
      </w:r>
    </w:p>
    <w:p w:rsidR="00A41EE2" w:rsidRDefault="00A41EE2" w:rsidP="009D243A">
      <w:pPr>
        <w:pStyle w:val="Header"/>
        <w:jc w:val="both"/>
        <w:rPr>
          <w:rFonts w:ascii="Arial" w:hAnsi="Arial" w:cs="Arial"/>
        </w:rPr>
      </w:pPr>
    </w:p>
    <w:p w:rsidR="00A41EE2" w:rsidRDefault="00A41EE2" w:rsidP="009D243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Ms. McCleary said that</w:t>
      </w:r>
      <w:r w:rsidR="009D243A" w:rsidRPr="009D243A">
        <w:rPr>
          <w:rFonts w:ascii="Arial" w:hAnsi="Arial" w:cs="Arial"/>
        </w:rPr>
        <w:t xml:space="preserve"> in order to get on this list they have to apply to </w:t>
      </w:r>
      <w:r w:rsidR="005C2676">
        <w:rPr>
          <w:rFonts w:ascii="Arial" w:hAnsi="Arial" w:cs="Arial"/>
        </w:rPr>
        <w:t>DOTD</w:t>
      </w:r>
      <w:r w:rsidR="005306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 Pestello said they did.  </w:t>
      </w:r>
    </w:p>
    <w:p w:rsidR="00A41EE2" w:rsidRDefault="00A41EE2" w:rsidP="009D243A">
      <w:pPr>
        <w:pStyle w:val="Header"/>
        <w:jc w:val="both"/>
        <w:rPr>
          <w:rFonts w:ascii="Arial" w:hAnsi="Arial" w:cs="Arial"/>
        </w:rPr>
      </w:pPr>
    </w:p>
    <w:p w:rsidR="00A41EE2" w:rsidRDefault="00A41EE2" w:rsidP="009D243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 that</w:t>
      </w:r>
      <w:r w:rsidR="00530658">
        <w:rPr>
          <w:rFonts w:ascii="Arial" w:hAnsi="Arial" w:cs="Arial"/>
        </w:rPr>
        <w:t xml:space="preserve"> DOTD</w:t>
      </w:r>
      <w:r w:rsidR="009D243A" w:rsidRPr="009D243A">
        <w:rPr>
          <w:rFonts w:ascii="Arial" w:hAnsi="Arial" w:cs="Arial"/>
        </w:rPr>
        <w:t xml:space="preserve"> maintains the list</w:t>
      </w:r>
      <w:r>
        <w:rPr>
          <w:rFonts w:ascii="Arial" w:hAnsi="Arial" w:cs="Arial"/>
        </w:rPr>
        <w:t>.</w:t>
      </w:r>
    </w:p>
    <w:p w:rsidR="00A41EE2" w:rsidRDefault="00A41EE2" w:rsidP="009D243A">
      <w:pPr>
        <w:pStyle w:val="Header"/>
        <w:jc w:val="both"/>
        <w:rPr>
          <w:rFonts w:ascii="Arial" w:hAnsi="Arial" w:cs="Arial"/>
        </w:rPr>
      </w:pPr>
    </w:p>
    <w:p w:rsidR="00A41EE2" w:rsidRDefault="00A41EE2" w:rsidP="009D243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regarding</w:t>
      </w:r>
      <w:r w:rsidR="009D243A" w:rsidRPr="009D243A">
        <w:rPr>
          <w:rFonts w:ascii="Arial" w:hAnsi="Arial" w:cs="Arial"/>
        </w:rPr>
        <w:t xml:space="preserve"> the construction contracts</w:t>
      </w:r>
      <w:r>
        <w:rPr>
          <w:rFonts w:ascii="Arial" w:hAnsi="Arial" w:cs="Arial"/>
        </w:rPr>
        <w:t>, w</w:t>
      </w:r>
      <w:r w:rsidR="009D243A" w:rsidRPr="009D243A">
        <w:rPr>
          <w:rFonts w:ascii="Arial" w:hAnsi="Arial" w:cs="Arial"/>
        </w:rPr>
        <w:t xml:space="preserve">hen </w:t>
      </w:r>
      <w:r w:rsidR="004707BD">
        <w:rPr>
          <w:rFonts w:ascii="Arial" w:hAnsi="Arial" w:cs="Arial"/>
        </w:rPr>
        <w:t>the Port</w:t>
      </w:r>
      <w:r w:rsidR="009D243A" w:rsidRPr="009D243A">
        <w:rPr>
          <w:rFonts w:ascii="Arial" w:hAnsi="Arial" w:cs="Arial"/>
        </w:rPr>
        <w:t xml:space="preserve"> issue</w:t>
      </w:r>
      <w:r w:rsidR="004707BD">
        <w:rPr>
          <w:rFonts w:ascii="Arial" w:hAnsi="Arial" w:cs="Arial"/>
        </w:rPr>
        <w:t>s</w:t>
      </w:r>
      <w:r w:rsidR="009D243A" w:rsidRPr="009D243A">
        <w:rPr>
          <w:rFonts w:ascii="Arial" w:hAnsi="Arial" w:cs="Arial"/>
        </w:rPr>
        <w:t xml:space="preserve"> them </w:t>
      </w:r>
      <w:r w:rsidR="004707BD">
        <w:rPr>
          <w:rFonts w:ascii="Arial" w:hAnsi="Arial" w:cs="Arial"/>
        </w:rPr>
        <w:t xml:space="preserve">is it put </w:t>
      </w:r>
      <w:r w:rsidR="009D243A" w:rsidRPr="009D243A">
        <w:rPr>
          <w:rFonts w:ascii="Arial" w:hAnsi="Arial" w:cs="Arial"/>
        </w:rPr>
        <w:t>in as a requirement or just as a goal</w:t>
      </w:r>
      <w:r w:rsidR="004707BD">
        <w:rPr>
          <w:rFonts w:ascii="Arial" w:hAnsi="Arial" w:cs="Arial"/>
        </w:rPr>
        <w:t>?  Mr. Pestello said</w:t>
      </w:r>
      <w:r>
        <w:rPr>
          <w:rFonts w:ascii="Arial" w:hAnsi="Arial" w:cs="Arial"/>
        </w:rPr>
        <w:t xml:space="preserve"> that they are goals</w:t>
      </w:r>
      <w:r w:rsidR="004707BD">
        <w:rPr>
          <w:rFonts w:ascii="Arial" w:hAnsi="Arial" w:cs="Arial"/>
        </w:rPr>
        <w:t xml:space="preserve"> </w:t>
      </w:r>
      <w:r w:rsidR="009D243A" w:rsidRPr="009D243A">
        <w:rPr>
          <w:rFonts w:ascii="Arial" w:hAnsi="Arial" w:cs="Arial"/>
        </w:rPr>
        <w:t>in their contracts</w:t>
      </w:r>
      <w:r w:rsidR="004707BD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>Mr. Krielow said t</w:t>
      </w:r>
      <w:r w:rsidR="009D243A" w:rsidRPr="009D243A">
        <w:rPr>
          <w:rFonts w:ascii="Arial" w:hAnsi="Arial" w:cs="Arial"/>
        </w:rPr>
        <w:t>hey just have to make the effort</w:t>
      </w:r>
      <w:r w:rsidR="004707BD">
        <w:rPr>
          <w:rFonts w:ascii="Arial" w:hAnsi="Arial" w:cs="Arial"/>
        </w:rPr>
        <w:t>.  I</w:t>
      </w:r>
      <w:r w:rsidR="009D243A" w:rsidRPr="009D243A">
        <w:rPr>
          <w:rFonts w:ascii="Arial" w:hAnsi="Arial" w:cs="Arial"/>
        </w:rPr>
        <w:t>f they do</w:t>
      </w:r>
      <w:r w:rsidR="004707BD">
        <w:rPr>
          <w:rFonts w:ascii="Arial" w:hAnsi="Arial" w:cs="Arial"/>
        </w:rPr>
        <w:t xml:space="preserve"> </w:t>
      </w:r>
      <w:r w:rsidR="009D243A" w:rsidRPr="009D243A">
        <w:rPr>
          <w:rFonts w:ascii="Arial" w:hAnsi="Arial" w:cs="Arial"/>
        </w:rPr>
        <w:t>n</w:t>
      </w:r>
      <w:r w:rsidR="004707BD">
        <w:rPr>
          <w:rFonts w:ascii="Arial" w:hAnsi="Arial" w:cs="Arial"/>
        </w:rPr>
        <w:t>o</w:t>
      </w:r>
      <w:r w:rsidR="009D243A" w:rsidRPr="009D243A">
        <w:rPr>
          <w:rFonts w:ascii="Arial" w:hAnsi="Arial" w:cs="Arial"/>
        </w:rPr>
        <w:t>t make</w:t>
      </w:r>
      <w:r w:rsidR="004707BD"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 xml:space="preserve"> it they do</w:t>
      </w:r>
      <w:r w:rsidR="004707BD">
        <w:rPr>
          <w:rFonts w:ascii="Arial" w:hAnsi="Arial" w:cs="Arial"/>
        </w:rPr>
        <w:t xml:space="preserve"> </w:t>
      </w:r>
      <w:r w:rsidR="009D243A" w:rsidRPr="009D243A">
        <w:rPr>
          <w:rFonts w:ascii="Arial" w:hAnsi="Arial" w:cs="Arial"/>
        </w:rPr>
        <w:t>n</w:t>
      </w:r>
      <w:r w:rsidR="004707BD">
        <w:rPr>
          <w:rFonts w:ascii="Arial" w:hAnsi="Arial" w:cs="Arial"/>
        </w:rPr>
        <w:t>o</w:t>
      </w:r>
      <w:r w:rsidR="009D243A" w:rsidRPr="009D243A">
        <w:rPr>
          <w:rFonts w:ascii="Arial" w:hAnsi="Arial" w:cs="Arial"/>
        </w:rPr>
        <w:t>t necessarily have to comply with the percentage</w:t>
      </w:r>
      <w:r w:rsidR="004707BD">
        <w:rPr>
          <w:rFonts w:ascii="Arial" w:hAnsi="Arial" w:cs="Arial"/>
        </w:rPr>
        <w:t>.</w:t>
      </w:r>
      <w:r w:rsidR="009D243A" w:rsidRPr="009D243A">
        <w:rPr>
          <w:rFonts w:ascii="Arial" w:hAnsi="Arial" w:cs="Arial"/>
        </w:rPr>
        <w:t xml:space="preserve"> </w:t>
      </w:r>
      <w:r w:rsidR="004707BD">
        <w:rPr>
          <w:rFonts w:ascii="Arial" w:hAnsi="Arial" w:cs="Arial"/>
        </w:rPr>
        <w:t xml:space="preserve"> </w:t>
      </w:r>
    </w:p>
    <w:p w:rsidR="00A41EE2" w:rsidRDefault="00A41EE2" w:rsidP="009D243A">
      <w:pPr>
        <w:pStyle w:val="Header"/>
        <w:jc w:val="both"/>
        <w:rPr>
          <w:rFonts w:ascii="Arial" w:hAnsi="Arial" w:cs="Arial"/>
        </w:rPr>
      </w:pPr>
    </w:p>
    <w:p w:rsidR="009D243A" w:rsidRDefault="004707BD" w:rsidP="009D243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Pestello said they do,</w:t>
      </w:r>
      <w:r w:rsidR="009D243A" w:rsidRPr="009D243A">
        <w:rPr>
          <w:rFonts w:ascii="Arial" w:hAnsi="Arial" w:cs="Arial"/>
        </w:rPr>
        <w:t xml:space="preserve"> but they have to show to us their best efforts</w:t>
      </w:r>
      <w:r>
        <w:rPr>
          <w:rFonts w:ascii="Arial" w:hAnsi="Arial" w:cs="Arial"/>
        </w:rPr>
        <w:t>.  The Port</w:t>
      </w:r>
      <w:r w:rsidR="009D243A" w:rsidRPr="009D243A">
        <w:rPr>
          <w:rFonts w:ascii="Arial" w:hAnsi="Arial" w:cs="Arial"/>
        </w:rPr>
        <w:t xml:space="preserve"> require</w:t>
      </w:r>
      <w:r>
        <w:rPr>
          <w:rFonts w:ascii="Arial" w:hAnsi="Arial" w:cs="Arial"/>
        </w:rPr>
        <w:t>s</w:t>
      </w:r>
      <w:r w:rsidR="009D243A" w:rsidRPr="009D243A">
        <w:rPr>
          <w:rFonts w:ascii="Arial" w:hAnsi="Arial" w:cs="Arial"/>
        </w:rPr>
        <w:t xml:space="preserve"> them to send documentations where they solicit it out showing that they tried to make a best effort attempt to get these</w:t>
      </w:r>
      <w:r w:rsidR="00A41EE2">
        <w:rPr>
          <w:rFonts w:ascii="Arial" w:hAnsi="Arial" w:cs="Arial"/>
        </w:rPr>
        <w:t xml:space="preserve"> goals</w:t>
      </w:r>
      <w:r>
        <w:rPr>
          <w:rFonts w:ascii="Arial" w:hAnsi="Arial" w:cs="Arial"/>
        </w:rPr>
        <w:t>.  Mr. Krielow said f</w:t>
      </w:r>
      <w:r w:rsidR="009D243A" w:rsidRPr="009D243A">
        <w:rPr>
          <w:rFonts w:ascii="Arial" w:hAnsi="Arial" w:cs="Arial"/>
        </w:rPr>
        <w:t>or the disadvantaged business</w:t>
      </w:r>
      <w:r>
        <w:rPr>
          <w:rFonts w:ascii="Arial" w:hAnsi="Arial" w:cs="Arial"/>
        </w:rPr>
        <w:t>,</w:t>
      </w:r>
      <w:r w:rsidR="009D243A" w:rsidRPr="009D243A">
        <w:rPr>
          <w:rFonts w:ascii="Arial" w:hAnsi="Arial" w:cs="Arial"/>
        </w:rPr>
        <w:t xml:space="preserve"> it does</w:t>
      </w:r>
      <w:r>
        <w:rPr>
          <w:rFonts w:ascii="Arial" w:hAnsi="Arial" w:cs="Arial"/>
        </w:rPr>
        <w:t xml:space="preserve"> </w:t>
      </w:r>
      <w:r w:rsidR="009D243A" w:rsidRPr="009D243A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9D243A" w:rsidRPr="009D243A">
        <w:rPr>
          <w:rFonts w:ascii="Arial" w:hAnsi="Arial" w:cs="Arial"/>
        </w:rPr>
        <w:t>t necessarily have to be from the five</w:t>
      </w:r>
      <w:r>
        <w:rPr>
          <w:rFonts w:ascii="Arial" w:hAnsi="Arial" w:cs="Arial"/>
        </w:rPr>
        <w:t>-</w:t>
      </w:r>
      <w:r w:rsidR="009D243A" w:rsidRPr="009D243A">
        <w:rPr>
          <w:rFonts w:ascii="Arial" w:hAnsi="Arial" w:cs="Arial"/>
        </w:rPr>
        <w:t>parish area</w:t>
      </w:r>
      <w:r>
        <w:rPr>
          <w:rFonts w:ascii="Arial" w:hAnsi="Arial" w:cs="Arial"/>
        </w:rPr>
        <w:t>.  I</w:t>
      </w:r>
      <w:r w:rsidR="009D243A" w:rsidRPr="009D243A">
        <w:rPr>
          <w:rFonts w:ascii="Arial" w:hAnsi="Arial" w:cs="Arial"/>
        </w:rPr>
        <w:t>t can be anywhere that</w:t>
      </w:r>
      <w:r>
        <w:rPr>
          <w:rFonts w:ascii="Arial" w:hAnsi="Arial" w:cs="Arial"/>
        </w:rPr>
        <w:t xml:space="preserve"> i</w:t>
      </w:r>
      <w:r w:rsidR="009D243A" w:rsidRPr="009D243A">
        <w:rPr>
          <w:rFonts w:ascii="Arial" w:hAnsi="Arial" w:cs="Arial"/>
        </w:rPr>
        <w:t xml:space="preserve">s a certified </w:t>
      </w:r>
      <w:r>
        <w:rPr>
          <w:rFonts w:ascii="Arial" w:hAnsi="Arial" w:cs="Arial"/>
        </w:rPr>
        <w:t>DBE</w:t>
      </w:r>
      <w:r w:rsidR="009D243A" w:rsidRPr="009D243A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WBE.</w:t>
      </w:r>
      <w:r w:rsidR="009D243A" w:rsidRPr="009D2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Mr. Pestello stated that i</w:t>
      </w:r>
      <w:r w:rsidR="009D243A" w:rsidRPr="009D243A">
        <w:rPr>
          <w:rFonts w:ascii="Arial" w:hAnsi="Arial" w:cs="Arial"/>
        </w:rPr>
        <w:t>s correct</w:t>
      </w:r>
      <w:r>
        <w:rPr>
          <w:rFonts w:ascii="Arial" w:hAnsi="Arial" w:cs="Arial"/>
        </w:rPr>
        <w:t>.</w:t>
      </w:r>
    </w:p>
    <w:p w:rsidR="009D243A" w:rsidRDefault="009D243A" w:rsidP="00DA653D">
      <w:pPr>
        <w:pStyle w:val="Header"/>
        <w:jc w:val="both"/>
        <w:rPr>
          <w:rFonts w:ascii="Arial" w:hAnsi="Arial" w:cs="Arial"/>
        </w:rPr>
      </w:pPr>
    </w:p>
    <w:p w:rsidR="00DA653D" w:rsidRDefault="00DA653D" w:rsidP="00DA653D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DBE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DA653D" w:rsidRDefault="00DA653D" w:rsidP="00DA653D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9" w:name="_Hlk87275306"/>
      <w:bookmarkStart w:id="10" w:name="_Hlk94864776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DA653D">
        <w:rPr>
          <w:rFonts w:ascii="Arial" w:hAnsi="Arial" w:cs="Arial"/>
        </w:rPr>
        <w:t>7</w:t>
      </w:r>
      <w:r w:rsidRPr="00F409A0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DA653D">
        <w:rPr>
          <w:rFonts w:ascii="Arial" w:hAnsi="Arial" w:cs="Arial"/>
        </w:rPr>
        <w:t>December</w:t>
      </w:r>
      <w:r w:rsidR="00122074">
        <w:rPr>
          <w:rFonts w:ascii="Arial" w:hAnsi="Arial" w:cs="Arial"/>
        </w:rPr>
        <w:t xml:space="preserve"> </w:t>
      </w:r>
      <w:r w:rsidR="003A373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4D4E24" w:rsidRDefault="004D4E24" w:rsidP="003A3736">
      <w:pPr>
        <w:pStyle w:val="Header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bookmarkStart w:id="11" w:name="_Hlk94864721"/>
      <w:r w:rsidRPr="00470F8B">
        <w:rPr>
          <w:rFonts w:ascii="Arial" w:hAnsi="Arial" w:cs="Arial"/>
        </w:rPr>
        <w:t xml:space="preserve">The </w:t>
      </w:r>
      <w:r w:rsidR="003061DD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2021 Financials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9"/>
    <w:bookmarkEnd w:id="11"/>
    <w:p w:rsidR="002C6D37" w:rsidRDefault="002C6D37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10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653D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B525C0" w:rsidRDefault="00B525C0" w:rsidP="008A1B52">
      <w:pPr>
        <w:pStyle w:val="Header"/>
        <w:jc w:val="both"/>
        <w:rPr>
          <w:rFonts w:ascii="Arial" w:hAnsi="Arial" w:cs="Arial"/>
        </w:rPr>
      </w:pPr>
      <w:bookmarkStart w:id="12" w:name="_Hlk80865330"/>
      <w:bookmarkStart w:id="13" w:name="_Hlk63255709"/>
    </w:p>
    <w:p w:rsidR="00A41EE2" w:rsidRDefault="004707BD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said he was </w:t>
      </w:r>
      <w:r w:rsidR="007B3F0B" w:rsidRPr="007B3F0B">
        <w:rPr>
          <w:rFonts w:ascii="Arial" w:hAnsi="Arial" w:cs="Arial"/>
        </w:rPr>
        <w:t xml:space="preserve">going to take a look into that </w:t>
      </w:r>
      <w:r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 xml:space="preserve">10 million in </w:t>
      </w:r>
      <w:r>
        <w:rPr>
          <w:rFonts w:ascii="Arial" w:hAnsi="Arial" w:cs="Arial"/>
        </w:rPr>
        <w:t>FEMA</w:t>
      </w:r>
      <w:r w:rsidR="007B3F0B" w:rsidRPr="007B3F0B">
        <w:rPr>
          <w:rFonts w:ascii="Arial" w:hAnsi="Arial" w:cs="Arial"/>
        </w:rPr>
        <w:t xml:space="preserve"> receivable</w:t>
      </w:r>
      <w:r>
        <w:rPr>
          <w:rFonts w:ascii="Arial" w:hAnsi="Arial" w:cs="Arial"/>
        </w:rPr>
        <w:t>.  According to the CSRS report,</w:t>
      </w:r>
      <w:r w:rsidR="007B3F0B" w:rsidRPr="007B3F0B">
        <w:rPr>
          <w:rFonts w:ascii="Arial" w:hAnsi="Arial" w:cs="Arial"/>
        </w:rPr>
        <w:t xml:space="preserve"> currently about </w:t>
      </w:r>
      <w:r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 xml:space="preserve">32 million is of the </w:t>
      </w:r>
      <w:r w:rsidR="00A41EE2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115</w:t>
      </w:r>
      <w:r w:rsidR="00A41EE2">
        <w:rPr>
          <w:rFonts w:ascii="Arial" w:hAnsi="Arial" w:cs="Arial"/>
        </w:rPr>
        <w:t xml:space="preserve"> million</w:t>
      </w:r>
      <w:r w:rsidR="007B3F0B" w:rsidRPr="007B3F0B">
        <w:rPr>
          <w:rFonts w:ascii="Arial" w:hAnsi="Arial" w:cs="Arial"/>
        </w:rPr>
        <w:t xml:space="preserve"> and damages and projects have been obligated by</w:t>
      </w:r>
      <w:r>
        <w:rPr>
          <w:rFonts w:ascii="Arial" w:hAnsi="Arial" w:cs="Arial"/>
        </w:rPr>
        <w:t xml:space="preserve"> FEMA.  T</w:t>
      </w:r>
      <w:r w:rsidR="007B3F0B" w:rsidRPr="007B3F0B">
        <w:rPr>
          <w:rFonts w:ascii="Arial" w:hAnsi="Arial" w:cs="Arial"/>
        </w:rPr>
        <w:t>hey</w:t>
      </w:r>
      <w:r>
        <w:rPr>
          <w:rFonts w:ascii="Arial" w:hAnsi="Arial" w:cs="Arial"/>
        </w:rPr>
        <w:t xml:space="preserve"> a</w:t>
      </w:r>
      <w:r w:rsidR="007B3F0B" w:rsidRPr="007B3F0B">
        <w:rPr>
          <w:rFonts w:ascii="Arial" w:hAnsi="Arial" w:cs="Arial"/>
        </w:rPr>
        <w:t xml:space="preserve">re now in </w:t>
      </w:r>
      <w:r>
        <w:rPr>
          <w:rFonts w:ascii="Arial" w:hAnsi="Arial" w:cs="Arial"/>
        </w:rPr>
        <w:t>GOHSEP</w:t>
      </w:r>
      <w:r w:rsidR="007B3F0B" w:rsidRPr="007B3F0B">
        <w:rPr>
          <w:rFonts w:ascii="Arial" w:hAnsi="Arial" w:cs="Arial"/>
        </w:rPr>
        <w:t>'s hands</w:t>
      </w:r>
      <w:r>
        <w:rPr>
          <w:rFonts w:ascii="Arial" w:hAnsi="Arial" w:cs="Arial"/>
        </w:rPr>
        <w:t>.  It is</w:t>
      </w:r>
      <w:r w:rsidR="007B3F0B" w:rsidRPr="007B3F0B">
        <w:rPr>
          <w:rFonts w:ascii="Arial" w:hAnsi="Arial" w:cs="Arial"/>
        </w:rPr>
        <w:t xml:space="preserve"> only about 30 percent</w:t>
      </w:r>
      <w:r w:rsidR="00A41EE2">
        <w:rPr>
          <w:rFonts w:ascii="Arial" w:hAnsi="Arial" w:cs="Arial"/>
        </w:rPr>
        <w:t>.</w:t>
      </w:r>
    </w:p>
    <w:p w:rsidR="00A41EE2" w:rsidRDefault="00A41EE2" w:rsidP="007B3F0B">
      <w:pPr>
        <w:pStyle w:val="Header"/>
        <w:jc w:val="both"/>
        <w:rPr>
          <w:rFonts w:ascii="Arial" w:hAnsi="Arial" w:cs="Arial"/>
        </w:rPr>
      </w:pPr>
    </w:p>
    <w:p w:rsidR="00BB4A86" w:rsidRDefault="00A41EE2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3F0B" w:rsidRPr="007B3F0B">
        <w:rPr>
          <w:rFonts w:ascii="Arial" w:hAnsi="Arial" w:cs="Arial"/>
        </w:rPr>
        <w:t>fter the allocation of insurance proceeds</w:t>
      </w:r>
      <w:r>
        <w:rPr>
          <w:rFonts w:ascii="Arial" w:hAnsi="Arial" w:cs="Arial"/>
        </w:rPr>
        <w:t>, t</w:t>
      </w:r>
      <w:r w:rsidR="004707BD">
        <w:rPr>
          <w:rFonts w:ascii="Arial" w:hAnsi="Arial" w:cs="Arial"/>
        </w:rPr>
        <w:t>he</w:t>
      </w:r>
      <w:r w:rsidR="007B3F0B" w:rsidRPr="007B3F0B">
        <w:rPr>
          <w:rFonts w:ascii="Arial" w:hAnsi="Arial" w:cs="Arial"/>
        </w:rPr>
        <w:t xml:space="preserve"> 90 reimbursement would be around </w:t>
      </w:r>
      <w:r w:rsidR="004707BD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 xml:space="preserve">11.7 million of which </w:t>
      </w:r>
      <w:r w:rsidR="004707BD">
        <w:rPr>
          <w:rFonts w:ascii="Arial" w:hAnsi="Arial" w:cs="Arial"/>
        </w:rPr>
        <w:t>the Port has</w:t>
      </w:r>
      <w:r w:rsidR="007B3F0B" w:rsidRPr="007B3F0B">
        <w:rPr>
          <w:rFonts w:ascii="Arial" w:hAnsi="Arial" w:cs="Arial"/>
        </w:rPr>
        <w:t xml:space="preserve"> received</w:t>
      </w:r>
      <w:r w:rsidR="004707BD">
        <w:rPr>
          <w:rFonts w:ascii="Arial" w:hAnsi="Arial" w:cs="Arial"/>
        </w:rPr>
        <w:t xml:space="preserve"> </w:t>
      </w:r>
      <w:r w:rsidR="007B3F0B" w:rsidRPr="007B3F0B">
        <w:rPr>
          <w:rFonts w:ascii="Arial" w:hAnsi="Arial" w:cs="Arial"/>
        </w:rPr>
        <w:t xml:space="preserve"> </w:t>
      </w:r>
      <w:r w:rsidR="004707BD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1.2 million</w:t>
      </w:r>
      <w:r w:rsidR="004707BD">
        <w:rPr>
          <w:rFonts w:ascii="Arial" w:hAnsi="Arial" w:cs="Arial"/>
        </w:rPr>
        <w:t>.  A</w:t>
      </w:r>
      <w:r w:rsidR="007B3F0B" w:rsidRPr="007B3F0B">
        <w:rPr>
          <w:rFonts w:ascii="Arial" w:hAnsi="Arial" w:cs="Arial"/>
        </w:rPr>
        <w:t xml:space="preserve"> majority of that outstanding receivable relates to large projects</w:t>
      </w:r>
      <w:r w:rsidR="004707BD">
        <w:rPr>
          <w:rFonts w:ascii="Arial" w:hAnsi="Arial" w:cs="Arial"/>
        </w:rPr>
        <w:t>.  J</w:t>
      </w:r>
      <w:r w:rsidR="007B3F0B" w:rsidRPr="007B3F0B">
        <w:rPr>
          <w:rFonts w:ascii="Arial" w:hAnsi="Arial" w:cs="Arial"/>
        </w:rPr>
        <w:t>ust so everyone understands</w:t>
      </w:r>
      <w:r w:rsidR="004707BD">
        <w:rPr>
          <w:rFonts w:ascii="Arial" w:hAnsi="Arial" w:cs="Arial"/>
        </w:rPr>
        <w:t xml:space="preserve">, </w:t>
      </w:r>
      <w:r w:rsidR="007B3F0B" w:rsidRPr="007B3F0B">
        <w:rPr>
          <w:rFonts w:ascii="Arial" w:hAnsi="Arial" w:cs="Arial"/>
        </w:rPr>
        <w:t>there</w:t>
      </w:r>
      <w:r w:rsidR="004707BD">
        <w:rPr>
          <w:rFonts w:ascii="Arial" w:hAnsi="Arial" w:cs="Arial"/>
        </w:rPr>
        <w:t xml:space="preserve"> are</w:t>
      </w:r>
      <w:r w:rsidR="007B3F0B" w:rsidRPr="007B3F0B">
        <w:rPr>
          <w:rFonts w:ascii="Arial" w:hAnsi="Arial" w:cs="Arial"/>
        </w:rPr>
        <w:t xml:space="preserve"> small projects</w:t>
      </w:r>
      <w:r w:rsidR="004707BD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which are anything below </w:t>
      </w:r>
      <w:r w:rsidR="004707BD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131</w:t>
      </w:r>
      <w:r w:rsidR="004707BD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>000 and those are not based on reimbursement</w:t>
      </w:r>
      <w:r w:rsidR="004707BD">
        <w:rPr>
          <w:rFonts w:ascii="Arial" w:hAnsi="Arial" w:cs="Arial"/>
        </w:rPr>
        <w:t>.  A</w:t>
      </w:r>
      <w:r w:rsidR="007B3F0B" w:rsidRPr="007B3F0B">
        <w:rPr>
          <w:rFonts w:ascii="Arial" w:hAnsi="Arial" w:cs="Arial"/>
        </w:rPr>
        <w:t xml:space="preserve">s soon as </w:t>
      </w:r>
      <w:r w:rsidR="004707BD">
        <w:rPr>
          <w:rFonts w:ascii="Arial" w:hAnsi="Arial" w:cs="Arial"/>
        </w:rPr>
        <w:t>the Port</w:t>
      </w:r>
      <w:r w:rsidR="007B3F0B" w:rsidRPr="007B3F0B">
        <w:rPr>
          <w:rFonts w:ascii="Arial" w:hAnsi="Arial" w:cs="Arial"/>
        </w:rPr>
        <w:t xml:space="preserve"> submit</w:t>
      </w:r>
      <w:r w:rsidR="004707BD">
        <w:rPr>
          <w:rFonts w:ascii="Arial" w:hAnsi="Arial" w:cs="Arial"/>
        </w:rPr>
        <w:t>s</w:t>
      </w:r>
      <w:r w:rsidR="007B3F0B" w:rsidRPr="007B3F0B">
        <w:rPr>
          <w:rFonts w:ascii="Arial" w:hAnsi="Arial" w:cs="Arial"/>
        </w:rPr>
        <w:t xml:space="preserve"> all the information </w:t>
      </w:r>
      <w:r w:rsidR="004707BD">
        <w:rPr>
          <w:rFonts w:ascii="Arial" w:hAnsi="Arial" w:cs="Arial"/>
        </w:rPr>
        <w:t xml:space="preserve">to GOHSEP, </w:t>
      </w:r>
      <w:r w:rsidR="007B3F0B" w:rsidRPr="007B3F0B">
        <w:rPr>
          <w:rFonts w:ascii="Arial" w:hAnsi="Arial" w:cs="Arial"/>
        </w:rPr>
        <w:t>they</w:t>
      </w:r>
      <w:r w:rsidR="004707BD">
        <w:rPr>
          <w:rFonts w:ascii="Arial" w:hAnsi="Arial" w:cs="Arial"/>
        </w:rPr>
        <w:t xml:space="preserve"> a</w:t>
      </w:r>
      <w:r w:rsidR="007B3F0B" w:rsidRPr="007B3F0B">
        <w:rPr>
          <w:rFonts w:ascii="Arial" w:hAnsi="Arial" w:cs="Arial"/>
        </w:rPr>
        <w:t xml:space="preserve">re reviewed </w:t>
      </w:r>
      <w:r w:rsidR="004707BD">
        <w:rPr>
          <w:rFonts w:ascii="Arial" w:hAnsi="Arial" w:cs="Arial"/>
        </w:rPr>
        <w:t xml:space="preserve">and </w:t>
      </w:r>
      <w:r w:rsidR="007B3F0B" w:rsidRPr="007B3F0B">
        <w:rPr>
          <w:rFonts w:ascii="Arial" w:hAnsi="Arial" w:cs="Arial"/>
        </w:rPr>
        <w:t>approved</w:t>
      </w:r>
      <w:r w:rsidR="004707BD"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>hen they can pay it out</w:t>
      </w:r>
      <w:r w:rsidR="004707BD">
        <w:rPr>
          <w:rFonts w:ascii="Arial" w:hAnsi="Arial" w:cs="Arial"/>
        </w:rPr>
        <w:t>.  O</w:t>
      </w:r>
      <w:r w:rsidR="007B3F0B" w:rsidRPr="007B3F0B">
        <w:rPr>
          <w:rFonts w:ascii="Arial" w:hAnsi="Arial" w:cs="Arial"/>
        </w:rPr>
        <w:t>n the other hand</w:t>
      </w:r>
      <w:r w:rsidR="004707BD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there</w:t>
      </w:r>
      <w:r w:rsidR="004707BD">
        <w:rPr>
          <w:rFonts w:ascii="Arial" w:hAnsi="Arial" w:cs="Arial"/>
        </w:rPr>
        <w:t xml:space="preserve"> are</w:t>
      </w:r>
      <w:r w:rsidR="007B3F0B" w:rsidRPr="007B3F0B">
        <w:rPr>
          <w:rFonts w:ascii="Arial" w:hAnsi="Arial" w:cs="Arial"/>
        </w:rPr>
        <w:t xml:space="preserve"> large projects</w:t>
      </w:r>
      <w:r w:rsidR="004707BD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anything over </w:t>
      </w:r>
      <w:r w:rsidR="004707BD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131</w:t>
      </w:r>
      <w:r w:rsidR="004707BD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>000</w:t>
      </w:r>
      <w:r w:rsidR="00BB4A86">
        <w:rPr>
          <w:rFonts w:ascii="Arial" w:hAnsi="Arial" w:cs="Arial"/>
        </w:rPr>
        <w:t>.  F</w:t>
      </w:r>
      <w:r w:rsidR="007B3F0B" w:rsidRPr="007B3F0B">
        <w:rPr>
          <w:rFonts w:ascii="Arial" w:hAnsi="Arial" w:cs="Arial"/>
        </w:rPr>
        <w:t>or those kind of projects</w:t>
      </w:r>
      <w:r w:rsidR="007E17D9">
        <w:rPr>
          <w:rFonts w:ascii="Arial" w:hAnsi="Arial" w:cs="Arial"/>
        </w:rPr>
        <w:t xml:space="preserve">, </w:t>
      </w:r>
      <w:r w:rsidR="00BB4A86">
        <w:rPr>
          <w:rFonts w:ascii="Arial" w:hAnsi="Arial" w:cs="Arial"/>
        </w:rPr>
        <w:t>staff is</w:t>
      </w:r>
      <w:r w:rsidR="007B3F0B" w:rsidRPr="007B3F0B">
        <w:rPr>
          <w:rFonts w:ascii="Arial" w:hAnsi="Arial" w:cs="Arial"/>
        </w:rPr>
        <w:t xml:space="preserve"> required to submit requests for reimbursement</w:t>
      </w:r>
      <w:r w:rsidR="00BB4A86">
        <w:rPr>
          <w:rFonts w:ascii="Arial" w:hAnsi="Arial" w:cs="Arial"/>
        </w:rPr>
        <w:t xml:space="preserve"> a</w:t>
      </w:r>
      <w:r w:rsidR="007B3F0B" w:rsidRPr="007B3F0B">
        <w:rPr>
          <w:rFonts w:ascii="Arial" w:hAnsi="Arial" w:cs="Arial"/>
        </w:rPr>
        <w:t>fter those funds are spent</w:t>
      </w:r>
      <w:r w:rsidR="00BB4A86">
        <w:rPr>
          <w:rFonts w:ascii="Arial" w:hAnsi="Arial" w:cs="Arial"/>
        </w:rPr>
        <w:t>.  This means</w:t>
      </w:r>
      <w:r w:rsidR="007B3F0B" w:rsidRPr="007B3F0B">
        <w:rPr>
          <w:rFonts w:ascii="Arial" w:hAnsi="Arial" w:cs="Arial"/>
        </w:rPr>
        <w:t xml:space="preserve"> that the total receivable is not simply available </w:t>
      </w:r>
      <w:r w:rsidR="00BB4A86">
        <w:rPr>
          <w:rFonts w:ascii="Arial" w:hAnsi="Arial" w:cs="Arial"/>
        </w:rPr>
        <w:t xml:space="preserve">to be </w:t>
      </w:r>
      <w:r w:rsidR="007B3F0B" w:rsidRPr="007B3F0B">
        <w:rPr>
          <w:rFonts w:ascii="Arial" w:hAnsi="Arial" w:cs="Arial"/>
        </w:rPr>
        <w:t>drawn down because the portion relating to larger projects must be spent before they can pay it out to</w:t>
      </w:r>
      <w:r w:rsidR="00BB4A86">
        <w:rPr>
          <w:rFonts w:ascii="Arial" w:hAnsi="Arial" w:cs="Arial"/>
        </w:rPr>
        <w:t xml:space="preserve"> the Port. </w:t>
      </w:r>
    </w:p>
    <w:p w:rsidR="00BB4A86" w:rsidRDefault="00BB4A86" w:rsidP="007B3F0B">
      <w:pPr>
        <w:pStyle w:val="Header"/>
        <w:jc w:val="both"/>
        <w:rPr>
          <w:rFonts w:ascii="Arial" w:hAnsi="Arial" w:cs="Arial"/>
        </w:rPr>
      </w:pPr>
    </w:p>
    <w:p w:rsidR="007B3F0B" w:rsidRPr="007B3F0B" w:rsidRDefault="00BB4A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They are </w:t>
      </w:r>
      <w:r w:rsidR="007B3F0B" w:rsidRPr="007B3F0B">
        <w:rPr>
          <w:rFonts w:ascii="Arial" w:hAnsi="Arial" w:cs="Arial"/>
        </w:rPr>
        <w:t>working every day to get those requests for reimbursement done as we spend the money</w:t>
      </w:r>
      <w:r w:rsidR="007E17D9">
        <w:rPr>
          <w:rFonts w:ascii="Arial" w:hAnsi="Arial" w:cs="Arial"/>
        </w:rPr>
        <w:t xml:space="preserve">.  Once the Port </w:t>
      </w:r>
      <w:r w:rsidR="007B3F0B" w:rsidRPr="007B3F0B">
        <w:rPr>
          <w:rFonts w:ascii="Arial" w:hAnsi="Arial" w:cs="Arial"/>
        </w:rPr>
        <w:t>spend</w:t>
      </w:r>
      <w:r w:rsidR="007E17D9">
        <w:rPr>
          <w:rFonts w:ascii="Arial" w:hAnsi="Arial" w:cs="Arial"/>
        </w:rPr>
        <w:t>s</w:t>
      </w:r>
      <w:r w:rsidR="007B3F0B" w:rsidRPr="007B3F0B">
        <w:rPr>
          <w:rFonts w:ascii="Arial" w:hAnsi="Arial" w:cs="Arial"/>
        </w:rPr>
        <w:t xml:space="preserve"> the money</w:t>
      </w:r>
      <w:r w:rsidR="007E17D9">
        <w:rPr>
          <w:rFonts w:ascii="Arial" w:hAnsi="Arial" w:cs="Arial"/>
        </w:rPr>
        <w:t>, staff</w:t>
      </w:r>
      <w:r w:rsidR="007B3F0B" w:rsidRPr="007B3F0B">
        <w:rPr>
          <w:rFonts w:ascii="Arial" w:hAnsi="Arial" w:cs="Arial"/>
        </w:rPr>
        <w:t xml:space="preserve"> submit</w:t>
      </w:r>
      <w:r w:rsidR="007E17D9">
        <w:rPr>
          <w:rFonts w:ascii="Arial" w:hAnsi="Arial" w:cs="Arial"/>
        </w:rPr>
        <w:t>s</w:t>
      </w:r>
      <w:r w:rsidR="007B3F0B" w:rsidRPr="007B3F0B">
        <w:rPr>
          <w:rFonts w:ascii="Arial" w:hAnsi="Arial" w:cs="Arial"/>
        </w:rPr>
        <w:t xml:space="preserve"> a request for reimbursement and</w:t>
      </w:r>
      <w:r w:rsidR="007E17D9">
        <w:rPr>
          <w:rFonts w:ascii="Arial" w:hAnsi="Arial" w:cs="Arial"/>
        </w:rPr>
        <w:t xml:space="preserve"> then</w:t>
      </w:r>
      <w:r w:rsidR="007B3F0B" w:rsidRPr="007B3F0B">
        <w:rPr>
          <w:rFonts w:ascii="Arial" w:hAnsi="Arial" w:cs="Arial"/>
        </w:rPr>
        <w:t xml:space="preserve"> can start getting that large project money</w:t>
      </w:r>
      <w:r w:rsidR="007E17D9">
        <w:rPr>
          <w:rFonts w:ascii="Arial" w:hAnsi="Arial" w:cs="Arial"/>
        </w:rPr>
        <w:t>.</w:t>
      </w:r>
    </w:p>
    <w:p w:rsidR="007B3F0B" w:rsidRPr="007B3F0B" w:rsidRDefault="007B3F0B" w:rsidP="007B3F0B">
      <w:pPr>
        <w:pStyle w:val="Header"/>
        <w:jc w:val="both"/>
        <w:rPr>
          <w:rFonts w:ascii="Arial" w:hAnsi="Arial" w:cs="Arial"/>
        </w:rPr>
      </w:pPr>
    </w:p>
    <w:p w:rsidR="00BB4A86" w:rsidRDefault="00BB4A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</w:t>
      </w:r>
      <w:r w:rsidR="007B3F0B" w:rsidRPr="007B3F0B">
        <w:rPr>
          <w:rFonts w:ascii="Arial" w:hAnsi="Arial" w:cs="Arial"/>
        </w:rPr>
        <w:t>on that note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since the money</w:t>
      </w:r>
      <w:r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 xml:space="preserve">s being drawn down from </w:t>
      </w:r>
      <w:r w:rsidR="006B0479">
        <w:rPr>
          <w:rFonts w:ascii="Arial" w:hAnsi="Arial" w:cs="Arial"/>
        </w:rPr>
        <w:t xml:space="preserve">FEMA </w:t>
      </w:r>
      <w:r w:rsidR="007B3F0B" w:rsidRPr="007B3F0B">
        <w:rPr>
          <w:rFonts w:ascii="Arial" w:hAnsi="Arial" w:cs="Arial"/>
        </w:rPr>
        <w:t xml:space="preserve">and </w:t>
      </w:r>
      <w:r w:rsidR="006B0479">
        <w:rPr>
          <w:rFonts w:ascii="Arial" w:hAnsi="Arial" w:cs="Arial"/>
        </w:rPr>
        <w:t>GOHSEP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 is the timeline quicker on the larger projects for receiving it than it was in the beginning with these smaller projects</w:t>
      </w:r>
      <w:r>
        <w:rPr>
          <w:rFonts w:ascii="Arial" w:hAnsi="Arial" w:cs="Arial"/>
        </w:rPr>
        <w:t>.  Mr. Landry said</w:t>
      </w:r>
      <w:r w:rsidR="007B3F0B" w:rsidRPr="007B3F0B">
        <w:rPr>
          <w:rFonts w:ascii="Arial" w:hAnsi="Arial" w:cs="Arial"/>
        </w:rPr>
        <w:t xml:space="preserve"> it really depends</w:t>
      </w:r>
      <w:r>
        <w:rPr>
          <w:rFonts w:ascii="Arial" w:hAnsi="Arial" w:cs="Arial"/>
        </w:rPr>
        <w:t xml:space="preserve">…Mr. Krielow said that since the </w:t>
      </w:r>
      <w:r w:rsidR="007B3F0B" w:rsidRPr="007B3F0B">
        <w:rPr>
          <w:rFonts w:ascii="Arial" w:hAnsi="Arial" w:cs="Arial"/>
        </w:rPr>
        <w:t xml:space="preserve"> money</w:t>
      </w:r>
      <w:r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already sitting there</w:t>
      </w:r>
      <w:r>
        <w:rPr>
          <w:rFonts w:ascii="Arial" w:hAnsi="Arial" w:cs="Arial"/>
        </w:rPr>
        <w:t>….  Mr. Landry replied that</w:t>
      </w:r>
      <w:r w:rsidR="007B3F0B" w:rsidRPr="007B3F0B">
        <w:rPr>
          <w:rFonts w:ascii="Arial" w:hAnsi="Arial" w:cs="Arial"/>
        </w:rPr>
        <w:t xml:space="preserve"> not really</w:t>
      </w:r>
      <w:r>
        <w:rPr>
          <w:rFonts w:ascii="Arial" w:hAnsi="Arial" w:cs="Arial"/>
        </w:rPr>
        <w:t>.  GOHSEP’s</w:t>
      </w:r>
      <w:r w:rsidR="007B3F0B" w:rsidRPr="007B3F0B">
        <w:rPr>
          <w:rFonts w:ascii="Arial" w:hAnsi="Arial" w:cs="Arial"/>
        </w:rPr>
        <w:t xml:space="preserve"> process is very slow to say the least</w:t>
      </w:r>
      <w:r>
        <w:rPr>
          <w:rFonts w:ascii="Arial" w:hAnsi="Arial" w:cs="Arial"/>
        </w:rPr>
        <w:t>.  E</w:t>
      </w:r>
      <w:r w:rsidR="007B3F0B" w:rsidRPr="007B3F0B">
        <w:rPr>
          <w:rFonts w:ascii="Arial" w:hAnsi="Arial" w:cs="Arial"/>
        </w:rPr>
        <w:t xml:space="preserve">ven when </w:t>
      </w:r>
      <w:r>
        <w:rPr>
          <w:rFonts w:ascii="Arial" w:hAnsi="Arial" w:cs="Arial"/>
        </w:rPr>
        <w:t>they</w:t>
      </w:r>
      <w:r w:rsidR="007B3F0B" w:rsidRPr="007B3F0B">
        <w:rPr>
          <w:rFonts w:ascii="Arial" w:hAnsi="Arial" w:cs="Arial"/>
        </w:rPr>
        <w:t xml:space="preserve"> do submit those requests for reimbursement they take a while to go through their process and make sure everything is right and done correctly</w:t>
      </w:r>
      <w:r>
        <w:rPr>
          <w:rFonts w:ascii="Arial" w:hAnsi="Arial" w:cs="Arial"/>
        </w:rPr>
        <w:t>.</w:t>
      </w:r>
      <w:r w:rsidR="007B3F0B" w:rsidRPr="007B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So, basically no.</w:t>
      </w:r>
    </w:p>
    <w:p w:rsidR="00BB4A86" w:rsidRDefault="00BB4A86" w:rsidP="007B3F0B">
      <w:pPr>
        <w:pStyle w:val="Header"/>
        <w:jc w:val="both"/>
        <w:rPr>
          <w:rFonts w:ascii="Arial" w:hAnsi="Arial" w:cs="Arial"/>
        </w:rPr>
      </w:pPr>
    </w:p>
    <w:p w:rsidR="007B3F0B" w:rsidRPr="007B3F0B" w:rsidRDefault="00BB4A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said </w:t>
      </w:r>
      <w:r w:rsidR="007B3F0B" w:rsidRPr="007B3F0B">
        <w:rPr>
          <w:rFonts w:ascii="Arial" w:hAnsi="Arial" w:cs="Arial"/>
        </w:rPr>
        <w:t>it seems like since it</w:t>
      </w:r>
      <w:r w:rsidR="007E17D9"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pre-approved and the work</w:t>
      </w:r>
      <w:r w:rsidR="007E17D9"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done and you spend it</w:t>
      </w:r>
      <w:r>
        <w:rPr>
          <w:rFonts w:ascii="Arial" w:hAnsi="Arial" w:cs="Arial"/>
        </w:rPr>
        <w:t>.  Mr. Landry said yes,</w:t>
      </w:r>
      <w:r w:rsidR="007B3F0B" w:rsidRPr="007B3F0B">
        <w:rPr>
          <w:rFonts w:ascii="Arial" w:hAnsi="Arial" w:cs="Arial"/>
        </w:rPr>
        <w:t xml:space="preserve"> theoreticall</w:t>
      </w:r>
      <w:r>
        <w:rPr>
          <w:rFonts w:ascii="Arial" w:hAnsi="Arial" w:cs="Arial"/>
        </w:rPr>
        <w:t>y.</w:t>
      </w:r>
      <w:r w:rsidR="007E17D9">
        <w:rPr>
          <w:rFonts w:ascii="Arial" w:hAnsi="Arial" w:cs="Arial"/>
        </w:rPr>
        <w:t>.</w:t>
      </w:r>
    </w:p>
    <w:p w:rsidR="007B3F0B" w:rsidRPr="007B3F0B" w:rsidRDefault="007B3F0B" w:rsidP="007B3F0B">
      <w:pPr>
        <w:pStyle w:val="Header"/>
        <w:jc w:val="both"/>
        <w:rPr>
          <w:rFonts w:ascii="Arial" w:hAnsi="Arial" w:cs="Arial"/>
        </w:rPr>
      </w:pPr>
    </w:p>
    <w:p w:rsidR="007B3F0B" w:rsidRPr="007B3F0B" w:rsidRDefault="00BB4A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Pestello said they</w:t>
      </w:r>
      <w:r w:rsidR="00E120AE">
        <w:rPr>
          <w:rFonts w:ascii="Arial" w:hAnsi="Arial" w:cs="Arial"/>
        </w:rPr>
        <w:t xml:space="preserve"> a</w:t>
      </w:r>
      <w:r w:rsidR="007B3F0B" w:rsidRPr="007B3F0B">
        <w:rPr>
          <w:rFonts w:ascii="Arial" w:hAnsi="Arial" w:cs="Arial"/>
        </w:rPr>
        <w:t>re doing a full review on them again</w:t>
      </w:r>
      <w:r w:rsidR="00E120AE">
        <w:rPr>
          <w:rFonts w:ascii="Arial" w:hAnsi="Arial" w:cs="Arial"/>
        </w:rPr>
        <w:t>.</w:t>
      </w:r>
      <w:r w:rsidR="007B3F0B" w:rsidRPr="007B3F0B">
        <w:rPr>
          <w:rFonts w:ascii="Arial" w:hAnsi="Arial" w:cs="Arial"/>
        </w:rPr>
        <w:t xml:space="preserve"> </w:t>
      </w:r>
    </w:p>
    <w:p w:rsidR="007B3F0B" w:rsidRPr="007B3F0B" w:rsidRDefault="007B3F0B" w:rsidP="007B3F0B">
      <w:pPr>
        <w:pStyle w:val="Header"/>
        <w:jc w:val="both"/>
        <w:rPr>
          <w:rFonts w:ascii="Arial" w:hAnsi="Arial" w:cs="Arial"/>
        </w:rPr>
      </w:pPr>
    </w:p>
    <w:p w:rsidR="00BB4A86" w:rsidRDefault="00BB4A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 w</w:t>
      </w:r>
      <w:r w:rsidR="007B3F0B" w:rsidRPr="007B3F0B">
        <w:rPr>
          <w:rFonts w:ascii="Arial" w:hAnsi="Arial" w:cs="Arial"/>
        </w:rPr>
        <w:t xml:space="preserve">hat this is saying is that </w:t>
      </w:r>
      <w:r w:rsidR="007E17D9">
        <w:rPr>
          <w:rFonts w:ascii="Arial" w:hAnsi="Arial" w:cs="Arial"/>
        </w:rPr>
        <w:t>staff has</w:t>
      </w:r>
      <w:r w:rsidR="007B3F0B" w:rsidRPr="007B3F0B">
        <w:rPr>
          <w:rFonts w:ascii="Arial" w:hAnsi="Arial" w:cs="Arial"/>
        </w:rPr>
        <w:t xml:space="preserve"> submitted and basically it</w:t>
      </w:r>
      <w:r w:rsidR="007E17D9">
        <w:rPr>
          <w:rFonts w:ascii="Arial" w:hAnsi="Arial" w:cs="Arial"/>
        </w:rPr>
        <w:t xml:space="preserve"> ha</w:t>
      </w:r>
      <w:r w:rsidR="007B3F0B" w:rsidRPr="007B3F0B">
        <w:rPr>
          <w:rFonts w:ascii="Arial" w:hAnsi="Arial" w:cs="Arial"/>
        </w:rPr>
        <w:t xml:space="preserve">s been approved for </w:t>
      </w:r>
      <w:r w:rsidR="007E17D9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31 million</w:t>
      </w:r>
      <w:r>
        <w:rPr>
          <w:rFonts w:ascii="Arial" w:hAnsi="Arial" w:cs="Arial"/>
        </w:rPr>
        <w:t>.  I</w:t>
      </w:r>
      <w:r w:rsidR="007B3F0B" w:rsidRPr="007B3F0B">
        <w:rPr>
          <w:rFonts w:ascii="Arial" w:hAnsi="Arial" w:cs="Arial"/>
        </w:rPr>
        <w:t xml:space="preserve">s that when it says </w:t>
      </w:r>
      <w:r>
        <w:rPr>
          <w:rFonts w:ascii="Arial" w:hAnsi="Arial" w:cs="Arial"/>
        </w:rPr>
        <w:t>PW T</w:t>
      </w:r>
      <w:r w:rsidR="007B3F0B" w:rsidRPr="007B3F0B">
        <w:rPr>
          <w:rFonts w:ascii="Arial" w:hAnsi="Arial" w:cs="Arial"/>
        </w:rPr>
        <w:t>otal</w:t>
      </w:r>
      <w:r>
        <w:rPr>
          <w:rFonts w:ascii="Arial" w:hAnsi="Arial" w:cs="Arial"/>
        </w:rPr>
        <w:t xml:space="preserve">.  Mr. Landry said </w:t>
      </w:r>
      <w:r w:rsidR="007B3F0B" w:rsidRPr="007B3F0B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is</w:t>
      </w:r>
      <w:r w:rsidR="007B3F0B" w:rsidRPr="007B3F0B">
        <w:rPr>
          <w:rFonts w:ascii="Arial" w:hAnsi="Arial" w:cs="Arial"/>
        </w:rPr>
        <w:t xml:space="preserve"> the total of all the projects that have gone through </w:t>
      </w:r>
      <w:r w:rsidR="007B3F0B">
        <w:rPr>
          <w:rFonts w:ascii="Arial" w:hAnsi="Arial" w:cs="Arial"/>
        </w:rPr>
        <w:t>FEMA</w:t>
      </w:r>
      <w:r w:rsidR="007B3F0B" w:rsidRPr="007B3F0B">
        <w:rPr>
          <w:rFonts w:ascii="Arial" w:hAnsi="Arial" w:cs="Arial"/>
        </w:rPr>
        <w:t>'s process and i</w:t>
      </w:r>
      <w:r>
        <w:rPr>
          <w:rFonts w:ascii="Arial" w:hAnsi="Arial" w:cs="Arial"/>
        </w:rPr>
        <w:t>t is</w:t>
      </w:r>
      <w:r w:rsidR="007B3F0B" w:rsidRPr="007B3F0B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GOHSEP.  S</w:t>
      </w:r>
      <w:r w:rsidR="007B3F0B" w:rsidRPr="007B3F0B">
        <w:rPr>
          <w:rFonts w:ascii="Arial" w:hAnsi="Arial" w:cs="Arial"/>
        </w:rPr>
        <w:t>ome of the smaller projects</w:t>
      </w:r>
      <w:r>
        <w:rPr>
          <w:rFonts w:ascii="Arial" w:hAnsi="Arial" w:cs="Arial"/>
        </w:rPr>
        <w:t xml:space="preserve"> the Port has</w:t>
      </w:r>
      <w:r w:rsidR="007B3F0B" w:rsidRPr="007B3F0B">
        <w:rPr>
          <w:rFonts w:ascii="Arial" w:hAnsi="Arial" w:cs="Arial"/>
        </w:rPr>
        <w:t xml:space="preserve"> been paid for some of those small projects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which is part of that </w:t>
      </w:r>
      <w:r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1.2</w:t>
      </w:r>
      <w:r>
        <w:rPr>
          <w:rFonts w:ascii="Arial" w:hAnsi="Arial" w:cs="Arial"/>
        </w:rPr>
        <w:t xml:space="preserve"> million</w:t>
      </w:r>
      <w:r w:rsidR="007B3F0B" w:rsidRPr="007B3F0B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the Port has</w:t>
      </w:r>
      <w:r w:rsidR="007B3F0B" w:rsidRPr="007B3F0B">
        <w:rPr>
          <w:rFonts w:ascii="Arial" w:hAnsi="Arial" w:cs="Arial"/>
        </w:rPr>
        <w:t xml:space="preserve"> received</w:t>
      </w:r>
      <w:r>
        <w:rPr>
          <w:rFonts w:ascii="Arial" w:hAnsi="Arial" w:cs="Arial"/>
        </w:rPr>
        <w:t>.  The</w:t>
      </w:r>
      <w:r w:rsidR="007B3F0B" w:rsidRPr="007B3F0B">
        <w:rPr>
          <w:rFonts w:ascii="Arial" w:hAnsi="Arial" w:cs="Arial"/>
        </w:rPr>
        <w:t xml:space="preserve"> remaining receivable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which is around </w:t>
      </w:r>
      <w:r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 xml:space="preserve">10 million is mostly larger projects that </w:t>
      </w:r>
      <w:r>
        <w:rPr>
          <w:rFonts w:ascii="Arial" w:hAnsi="Arial" w:cs="Arial"/>
        </w:rPr>
        <w:t xml:space="preserve">staff has </w:t>
      </w:r>
      <w:r w:rsidR="007B3F0B" w:rsidRPr="007B3F0B">
        <w:rPr>
          <w:rFonts w:ascii="Arial" w:hAnsi="Arial" w:cs="Arial"/>
        </w:rPr>
        <w:t>to submit a request for reimbursement to start drawing that</w:t>
      </w:r>
      <w:r>
        <w:rPr>
          <w:rFonts w:ascii="Arial" w:hAnsi="Arial" w:cs="Arial"/>
        </w:rPr>
        <w:t xml:space="preserve">.  </w:t>
      </w:r>
    </w:p>
    <w:p w:rsidR="00BB4A86" w:rsidRDefault="00BB4A86" w:rsidP="007B3F0B">
      <w:pPr>
        <w:pStyle w:val="Header"/>
        <w:jc w:val="both"/>
        <w:rPr>
          <w:rFonts w:ascii="Arial" w:hAnsi="Arial" w:cs="Arial"/>
        </w:rPr>
      </w:pPr>
    </w:p>
    <w:p w:rsidR="007B3F0B" w:rsidRDefault="00BB4A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said that she has</w:t>
      </w:r>
      <w:r w:rsidR="007B3F0B" w:rsidRPr="007B3F0B">
        <w:rPr>
          <w:rFonts w:ascii="Arial" w:hAnsi="Arial" w:cs="Arial"/>
        </w:rPr>
        <w:t xml:space="preserve"> </w:t>
      </w:r>
      <w:r w:rsidR="00E120AE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31 million</w:t>
      </w:r>
      <w:r>
        <w:rPr>
          <w:rFonts w:ascii="Arial" w:hAnsi="Arial" w:cs="Arial"/>
        </w:rPr>
        <w:t>.  There</w:t>
      </w:r>
      <w:r w:rsidR="007B3F0B" w:rsidRPr="007B3F0B">
        <w:rPr>
          <w:rFonts w:ascii="Arial" w:hAnsi="Arial" w:cs="Arial"/>
        </w:rPr>
        <w:t xml:space="preserve"> was </w:t>
      </w:r>
      <w:r w:rsidR="00E120AE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 xml:space="preserve">18 million of that that was paid by </w:t>
      </w:r>
      <w:r>
        <w:rPr>
          <w:rFonts w:ascii="Arial" w:hAnsi="Arial" w:cs="Arial"/>
        </w:rPr>
        <w:t xml:space="preserve">the Port’s </w:t>
      </w:r>
      <w:r w:rsidR="007B3F0B" w:rsidRPr="007B3F0B">
        <w:rPr>
          <w:rFonts w:ascii="Arial" w:hAnsi="Arial" w:cs="Arial"/>
        </w:rPr>
        <w:t>insurance</w:t>
      </w:r>
      <w:r>
        <w:rPr>
          <w:rFonts w:ascii="Arial" w:hAnsi="Arial" w:cs="Arial"/>
        </w:rPr>
        <w:t>.,</w:t>
      </w:r>
      <w:r w:rsidR="007B3F0B" w:rsidRPr="007B3F0B">
        <w:rPr>
          <w:rFonts w:ascii="Arial" w:hAnsi="Arial" w:cs="Arial"/>
        </w:rPr>
        <w:t xml:space="preserve"> which leaves this </w:t>
      </w:r>
      <w:r w:rsidR="00E120AE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13 million</w:t>
      </w:r>
      <w:r>
        <w:rPr>
          <w:rFonts w:ascii="Arial" w:hAnsi="Arial" w:cs="Arial"/>
        </w:rPr>
        <w:t xml:space="preserve"> balance that </w:t>
      </w:r>
      <w:r w:rsidR="00E120AE">
        <w:rPr>
          <w:rFonts w:ascii="Arial" w:hAnsi="Arial" w:cs="Arial"/>
        </w:rPr>
        <w:t>i</w:t>
      </w:r>
      <w:r w:rsidR="007B3F0B" w:rsidRPr="007B3F0B">
        <w:rPr>
          <w:rFonts w:ascii="Arial" w:hAnsi="Arial" w:cs="Arial"/>
        </w:rPr>
        <w:t>s sitting</w:t>
      </w:r>
      <w:r w:rsidR="000254F3">
        <w:rPr>
          <w:rFonts w:ascii="Arial" w:hAnsi="Arial" w:cs="Arial"/>
        </w:rPr>
        <w:t xml:space="preserve"> at GOHSEP.  Mr. Landry agreed.  </w:t>
      </w:r>
      <w:r w:rsidR="007B3F0B" w:rsidRPr="007B3F0B">
        <w:rPr>
          <w:rFonts w:ascii="Arial" w:hAnsi="Arial" w:cs="Arial"/>
        </w:rPr>
        <w:t xml:space="preserve"> </w:t>
      </w:r>
      <w:r w:rsidR="000254F3">
        <w:rPr>
          <w:rFonts w:ascii="Arial" w:hAnsi="Arial" w:cs="Arial"/>
        </w:rPr>
        <w:t>The Port’s</w:t>
      </w:r>
      <w:r w:rsidR="007B3F0B" w:rsidRPr="007B3F0B">
        <w:rPr>
          <w:rFonts w:ascii="Arial" w:hAnsi="Arial" w:cs="Arial"/>
        </w:rPr>
        <w:t xml:space="preserve"> receivable part of that would be 90</w:t>
      </w:r>
      <w:r w:rsidR="000254F3">
        <w:rPr>
          <w:rFonts w:ascii="Arial" w:hAnsi="Arial" w:cs="Arial"/>
        </w:rPr>
        <w:t>%</w:t>
      </w:r>
      <w:r w:rsidR="007B3F0B" w:rsidRPr="007B3F0B">
        <w:rPr>
          <w:rFonts w:ascii="Arial" w:hAnsi="Arial" w:cs="Arial"/>
        </w:rPr>
        <w:t xml:space="preserve"> of that </w:t>
      </w:r>
      <w:r w:rsidR="000254F3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13</w:t>
      </w:r>
      <w:r w:rsidR="000254F3">
        <w:rPr>
          <w:rFonts w:ascii="Arial" w:hAnsi="Arial" w:cs="Arial"/>
        </w:rPr>
        <w:t xml:space="preserve"> million</w:t>
      </w:r>
      <w:r w:rsidR="007B3F0B" w:rsidRPr="007B3F0B">
        <w:rPr>
          <w:rFonts w:ascii="Arial" w:hAnsi="Arial" w:cs="Arial"/>
        </w:rPr>
        <w:t xml:space="preserve">. </w:t>
      </w:r>
      <w:r w:rsidR="00E120AE">
        <w:rPr>
          <w:rFonts w:ascii="Arial" w:hAnsi="Arial" w:cs="Arial"/>
        </w:rPr>
        <w:t>T</w:t>
      </w:r>
      <w:r w:rsidR="007B3F0B" w:rsidRPr="007B3F0B">
        <w:rPr>
          <w:rFonts w:ascii="Arial" w:hAnsi="Arial" w:cs="Arial"/>
        </w:rPr>
        <w:t>hat</w:t>
      </w:r>
      <w:r w:rsidR="00E120AE"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where the split is down at the bottom</w:t>
      </w:r>
      <w:r w:rsidR="000254F3">
        <w:rPr>
          <w:rFonts w:ascii="Arial" w:hAnsi="Arial" w:cs="Arial"/>
        </w:rPr>
        <w:t xml:space="preserve">.  Ms. McCleary stated this is $11.6 million </w:t>
      </w:r>
      <w:r w:rsidR="007B3F0B" w:rsidRPr="007B3F0B">
        <w:rPr>
          <w:rFonts w:ascii="Arial" w:hAnsi="Arial" w:cs="Arial"/>
        </w:rPr>
        <w:t xml:space="preserve">of which </w:t>
      </w:r>
      <w:r w:rsidR="00E120AE">
        <w:rPr>
          <w:rFonts w:ascii="Arial" w:hAnsi="Arial" w:cs="Arial"/>
        </w:rPr>
        <w:t>the Port</w:t>
      </w:r>
      <w:r w:rsidR="007B3F0B" w:rsidRPr="007B3F0B">
        <w:rPr>
          <w:rFonts w:ascii="Arial" w:hAnsi="Arial" w:cs="Arial"/>
        </w:rPr>
        <w:t xml:space="preserve"> </w:t>
      </w:r>
      <w:r w:rsidR="000254F3">
        <w:rPr>
          <w:rFonts w:ascii="Arial" w:hAnsi="Arial" w:cs="Arial"/>
        </w:rPr>
        <w:t xml:space="preserve">has </w:t>
      </w:r>
      <w:r w:rsidR="007B3F0B" w:rsidRPr="007B3F0B">
        <w:rPr>
          <w:rFonts w:ascii="Arial" w:hAnsi="Arial" w:cs="Arial"/>
        </w:rPr>
        <w:t xml:space="preserve">only received roughly </w:t>
      </w:r>
      <w:r w:rsidR="00E120AE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1.2 million</w:t>
      </w:r>
      <w:r w:rsidR="00E120AE">
        <w:rPr>
          <w:rFonts w:ascii="Arial" w:hAnsi="Arial" w:cs="Arial"/>
        </w:rPr>
        <w:t>.  A</w:t>
      </w:r>
      <w:r w:rsidR="007B3F0B" w:rsidRPr="007B3F0B">
        <w:rPr>
          <w:rFonts w:ascii="Arial" w:hAnsi="Arial" w:cs="Arial"/>
        </w:rPr>
        <w:t xml:space="preserve"> year and a half later </w:t>
      </w:r>
      <w:r w:rsidR="00E120AE">
        <w:rPr>
          <w:rFonts w:ascii="Arial" w:hAnsi="Arial" w:cs="Arial"/>
        </w:rPr>
        <w:t>the Port has</w:t>
      </w:r>
      <w:r w:rsidR="007B3F0B" w:rsidRPr="007B3F0B">
        <w:rPr>
          <w:rFonts w:ascii="Arial" w:hAnsi="Arial" w:cs="Arial"/>
        </w:rPr>
        <w:t xml:space="preserve"> received </w:t>
      </w:r>
      <w:r w:rsidR="00E120AE">
        <w:rPr>
          <w:rFonts w:ascii="Arial" w:hAnsi="Arial" w:cs="Arial"/>
        </w:rPr>
        <w:t>$</w:t>
      </w:r>
      <w:r w:rsidR="000254F3">
        <w:rPr>
          <w:rFonts w:ascii="Arial" w:hAnsi="Arial" w:cs="Arial"/>
        </w:rPr>
        <w:t>1</w:t>
      </w:r>
      <w:r w:rsidR="007B3F0B" w:rsidRPr="007B3F0B">
        <w:rPr>
          <w:rFonts w:ascii="Arial" w:hAnsi="Arial" w:cs="Arial"/>
        </w:rPr>
        <w:t>.2 million</w:t>
      </w:r>
      <w:r w:rsidR="00E120AE">
        <w:rPr>
          <w:rFonts w:ascii="Arial" w:hAnsi="Arial" w:cs="Arial"/>
        </w:rPr>
        <w:t xml:space="preserve">.  Mr. Landry stated that was </w:t>
      </w:r>
      <w:r w:rsidR="007B3F0B" w:rsidRPr="007B3F0B">
        <w:rPr>
          <w:rFonts w:ascii="Arial" w:hAnsi="Arial" w:cs="Arial"/>
        </w:rPr>
        <w:t>correct</w:t>
      </w:r>
      <w:r w:rsidR="007B3F0B">
        <w:rPr>
          <w:rFonts w:ascii="Arial" w:hAnsi="Arial" w:cs="Arial"/>
        </w:rPr>
        <w:t>.</w:t>
      </w:r>
      <w:r w:rsidR="007B3F0B" w:rsidRPr="007B3F0B">
        <w:rPr>
          <w:rFonts w:ascii="Arial" w:hAnsi="Arial" w:cs="Arial"/>
        </w:rPr>
        <w:t xml:space="preserve"> </w:t>
      </w:r>
    </w:p>
    <w:p w:rsidR="00DA653D" w:rsidRDefault="00DA653D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12"/>
    <w:p w:rsidR="008A1B52" w:rsidRDefault="008A1B52" w:rsidP="00095CA0">
      <w:pPr>
        <w:pStyle w:val="Header"/>
        <w:jc w:val="both"/>
        <w:rPr>
          <w:rFonts w:ascii="Arial" w:hAnsi="Arial" w:cs="Arial"/>
        </w:rPr>
      </w:pPr>
    </w:p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653D">
        <w:rPr>
          <w:rFonts w:ascii="Arial" w:hAnsi="Arial" w:cs="Arial"/>
        </w:rPr>
        <w:t>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13"/>
    <w:p w:rsidR="0096787C" w:rsidRDefault="0096787C" w:rsidP="002A4B03">
      <w:pPr>
        <w:pStyle w:val="Header"/>
        <w:jc w:val="both"/>
        <w:rPr>
          <w:rFonts w:ascii="Arial" w:hAnsi="Arial" w:cs="Arial"/>
        </w:rPr>
      </w:pPr>
    </w:p>
    <w:p w:rsidR="00520986" w:rsidRDefault="00E120AE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said </w:t>
      </w:r>
      <w:r w:rsidR="007B3F0B" w:rsidRPr="007B3F0B">
        <w:rPr>
          <w:rFonts w:ascii="Arial" w:hAnsi="Arial" w:cs="Arial"/>
        </w:rPr>
        <w:t>the</w:t>
      </w:r>
      <w:r>
        <w:rPr>
          <w:rFonts w:ascii="Arial" w:hAnsi="Arial" w:cs="Arial"/>
        </w:rPr>
        <w:t>re are</w:t>
      </w:r>
      <w:r w:rsidR="007B3F0B" w:rsidRPr="007B3F0B">
        <w:rPr>
          <w:rFonts w:ascii="Arial" w:hAnsi="Arial" w:cs="Arial"/>
        </w:rPr>
        <w:t xml:space="preserve"> three parts of federal money sitting out there that</w:t>
      </w:r>
      <w:r>
        <w:rPr>
          <w:rFonts w:ascii="Arial" w:hAnsi="Arial" w:cs="Arial"/>
        </w:rPr>
        <w:t xml:space="preserve"> has</w:t>
      </w:r>
      <w:r w:rsidR="007B3F0B" w:rsidRPr="007B3F0B">
        <w:rPr>
          <w:rFonts w:ascii="Arial" w:hAnsi="Arial" w:cs="Arial"/>
        </w:rPr>
        <w:t xml:space="preserve"> been in in the news recently</w:t>
      </w:r>
      <w:r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 xml:space="preserve">he first one is the </w:t>
      </w:r>
      <w:r w:rsidR="004941C1">
        <w:rPr>
          <w:rFonts w:ascii="Arial" w:hAnsi="Arial" w:cs="Arial"/>
        </w:rPr>
        <w:t>S</w:t>
      </w:r>
      <w:r w:rsidR="007B3F0B" w:rsidRPr="007B3F0B">
        <w:rPr>
          <w:rFonts w:ascii="Arial" w:hAnsi="Arial" w:cs="Arial"/>
        </w:rPr>
        <w:t>upplemental</w:t>
      </w:r>
      <w:r w:rsidR="004941C1">
        <w:rPr>
          <w:rFonts w:ascii="Arial" w:hAnsi="Arial" w:cs="Arial"/>
        </w:rPr>
        <w:t xml:space="preserve"> H</w:t>
      </w:r>
      <w:r w:rsidR="007B3F0B" w:rsidRPr="007B3F0B">
        <w:rPr>
          <w:rFonts w:ascii="Arial" w:hAnsi="Arial" w:cs="Arial"/>
        </w:rPr>
        <w:t xml:space="preserve">urricane </w:t>
      </w:r>
      <w:r w:rsidR="004941C1">
        <w:rPr>
          <w:rFonts w:ascii="Arial" w:hAnsi="Arial" w:cs="Arial"/>
        </w:rPr>
        <w:t>D</w:t>
      </w:r>
      <w:r w:rsidR="007B3F0B" w:rsidRPr="007B3F0B">
        <w:rPr>
          <w:rFonts w:ascii="Arial" w:hAnsi="Arial" w:cs="Arial"/>
        </w:rPr>
        <w:t xml:space="preserve">amage </w:t>
      </w:r>
      <w:r w:rsidR="004941C1">
        <w:rPr>
          <w:rFonts w:ascii="Arial" w:hAnsi="Arial" w:cs="Arial"/>
        </w:rPr>
        <w:t>F</w:t>
      </w:r>
      <w:r w:rsidR="007B3F0B" w:rsidRPr="007B3F0B">
        <w:rPr>
          <w:rFonts w:ascii="Arial" w:hAnsi="Arial" w:cs="Arial"/>
        </w:rPr>
        <w:t>und</w:t>
      </w:r>
      <w:r w:rsidR="00FD0064"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 xml:space="preserve">hat was basically for </w:t>
      </w:r>
      <w:r w:rsidR="00503CE4">
        <w:rPr>
          <w:rFonts w:ascii="Arial" w:hAnsi="Arial" w:cs="Arial"/>
        </w:rPr>
        <w:t>H</w:t>
      </w:r>
      <w:r w:rsidR="007B3F0B" w:rsidRPr="007B3F0B">
        <w:rPr>
          <w:rFonts w:ascii="Arial" w:hAnsi="Arial" w:cs="Arial"/>
        </w:rPr>
        <w:t xml:space="preserve">urricane </w:t>
      </w:r>
      <w:r w:rsidR="00503CE4">
        <w:rPr>
          <w:rFonts w:ascii="Arial" w:hAnsi="Arial" w:cs="Arial"/>
        </w:rPr>
        <w:t>I</w:t>
      </w:r>
      <w:r w:rsidR="007B3F0B" w:rsidRPr="007B3F0B">
        <w:rPr>
          <w:rFonts w:ascii="Arial" w:hAnsi="Arial" w:cs="Arial"/>
        </w:rPr>
        <w:t>da</w:t>
      </w:r>
      <w:r w:rsidR="00503CE4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which impacted </w:t>
      </w:r>
      <w:r w:rsidR="00503CE4">
        <w:rPr>
          <w:rFonts w:ascii="Arial" w:hAnsi="Arial" w:cs="Arial"/>
        </w:rPr>
        <w:t>S</w:t>
      </w:r>
      <w:r w:rsidR="007B3F0B" w:rsidRPr="007B3F0B">
        <w:rPr>
          <w:rFonts w:ascii="Arial" w:hAnsi="Arial" w:cs="Arial"/>
        </w:rPr>
        <w:t xml:space="preserve">outheast </w:t>
      </w:r>
      <w:r w:rsidR="00503CE4">
        <w:rPr>
          <w:rFonts w:ascii="Arial" w:hAnsi="Arial" w:cs="Arial"/>
        </w:rPr>
        <w:t>L</w:t>
      </w:r>
      <w:r w:rsidR="007B3F0B" w:rsidRPr="007B3F0B">
        <w:rPr>
          <w:rFonts w:ascii="Arial" w:hAnsi="Arial" w:cs="Arial"/>
        </w:rPr>
        <w:t>ouisiana</w:t>
      </w:r>
      <w:r w:rsidR="00503CE4"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 xml:space="preserve">here were no funds in that for </w:t>
      </w:r>
      <w:r w:rsidR="00503CE4">
        <w:rPr>
          <w:rFonts w:ascii="Arial" w:hAnsi="Arial" w:cs="Arial"/>
        </w:rPr>
        <w:t>S</w:t>
      </w:r>
      <w:r w:rsidR="007B3F0B" w:rsidRPr="007B3F0B">
        <w:rPr>
          <w:rFonts w:ascii="Arial" w:hAnsi="Arial" w:cs="Arial"/>
        </w:rPr>
        <w:t xml:space="preserve">outhwest </w:t>
      </w:r>
      <w:r w:rsidR="00503CE4">
        <w:rPr>
          <w:rFonts w:ascii="Arial" w:hAnsi="Arial" w:cs="Arial"/>
        </w:rPr>
        <w:t>L</w:t>
      </w:r>
      <w:r w:rsidR="007B3F0B" w:rsidRPr="007B3F0B">
        <w:rPr>
          <w:rFonts w:ascii="Arial" w:hAnsi="Arial" w:cs="Arial"/>
        </w:rPr>
        <w:t>ouisiana</w:t>
      </w:r>
      <w:r w:rsidR="00503CE4">
        <w:rPr>
          <w:rFonts w:ascii="Arial" w:hAnsi="Arial" w:cs="Arial"/>
        </w:rPr>
        <w:t>.  Th</w:t>
      </w:r>
      <w:r w:rsidR="007B3F0B" w:rsidRPr="007B3F0B">
        <w:rPr>
          <w:rFonts w:ascii="Arial" w:hAnsi="Arial" w:cs="Arial"/>
        </w:rPr>
        <w:t>e bipartisan infrastructure bill</w:t>
      </w:r>
      <w:r w:rsidR="00503CE4">
        <w:rPr>
          <w:rFonts w:ascii="Arial" w:hAnsi="Arial" w:cs="Arial"/>
        </w:rPr>
        <w:t xml:space="preserve"> </w:t>
      </w:r>
      <w:r w:rsidR="007B3F0B" w:rsidRPr="007B3F0B">
        <w:rPr>
          <w:rFonts w:ascii="Arial" w:hAnsi="Arial" w:cs="Arial"/>
        </w:rPr>
        <w:t xml:space="preserve">had a lot of funding in it for the </w:t>
      </w:r>
      <w:r w:rsidR="00503CE4"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 xml:space="preserve">orps of </w:t>
      </w:r>
      <w:r w:rsidR="00503CE4">
        <w:rPr>
          <w:rFonts w:ascii="Arial" w:hAnsi="Arial" w:cs="Arial"/>
        </w:rPr>
        <w:t>E</w:t>
      </w:r>
      <w:r w:rsidR="007B3F0B" w:rsidRPr="007B3F0B">
        <w:rPr>
          <w:rFonts w:ascii="Arial" w:hAnsi="Arial" w:cs="Arial"/>
        </w:rPr>
        <w:t>ngineers</w:t>
      </w:r>
      <w:r w:rsidR="007B12A8"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 xml:space="preserve">his was part of the money that </w:t>
      </w:r>
      <w:r>
        <w:rPr>
          <w:rFonts w:ascii="Arial" w:hAnsi="Arial" w:cs="Arial"/>
        </w:rPr>
        <w:t>G</w:t>
      </w:r>
      <w:r w:rsidR="007B3F0B" w:rsidRPr="007B3F0B">
        <w:rPr>
          <w:rFonts w:ascii="Arial" w:hAnsi="Arial" w:cs="Arial"/>
        </w:rPr>
        <w:t xml:space="preserve">overnor </w:t>
      </w:r>
      <w:r>
        <w:rPr>
          <w:rFonts w:ascii="Arial" w:hAnsi="Arial" w:cs="Arial"/>
        </w:rPr>
        <w:t>E</w:t>
      </w:r>
      <w:r w:rsidR="007B3F0B" w:rsidRPr="007B3F0B">
        <w:rPr>
          <w:rFonts w:ascii="Arial" w:hAnsi="Arial" w:cs="Arial"/>
        </w:rPr>
        <w:t>dwards was talking about a week or so ago on the news</w:t>
      </w:r>
      <w:r w:rsidR="0052098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2.6 billion</w:t>
      </w:r>
      <w:r w:rsidR="00520986">
        <w:rPr>
          <w:rFonts w:ascii="Arial" w:hAnsi="Arial" w:cs="Arial"/>
        </w:rPr>
        <w:t>.  A</w:t>
      </w:r>
      <w:r w:rsidR="007B3F0B" w:rsidRPr="007B3F0B">
        <w:rPr>
          <w:rFonts w:ascii="Arial" w:hAnsi="Arial" w:cs="Arial"/>
        </w:rPr>
        <w:t xml:space="preserve"> lot of that came through the </w:t>
      </w:r>
      <w:r w:rsidR="0025123E"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 xml:space="preserve">orps of </w:t>
      </w:r>
      <w:r w:rsidR="0025123E">
        <w:rPr>
          <w:rFonts w:ascii="Arial" w:hAnsi="Arial" w:cs="Arial"/>
        </w:rPr>
        <w:t>E</w:t>
      </w:r>
      <w:r w:rsidR="007B3F0B" w:rsidRPr="007B3F0B">
        <w:rPr>
          <w:rFonts w:ascii="Arial" w:hAnsi="Arial" w:cs="Arial"/>
        </w:rPr>
        <w:t>ngineers</w:t>
      </w:r>
      <w:r w:rsidR="00520986">
        <w:rPr>
          <w:rFonts w:ascii="Arial" w:hAnsi="Arial" w:cs="Arial"/>
        </w:rPr>
        <w:t>.</w:t>
      </w:r>
    </w:p>
    <w:p w:rsidR="00520986" w:rsidRDefault="00520986" w:rsidP="007B3F0B">
      <w:pPr>
        <w:pStyle w:val="Header"/>
        <w:jc w:val="both"/>
        <w:rPr>
          <w:rFonts w:ascii="Arial" w:hAnsi="Arial" w:cs="Arial"/>
        </w:rPr>
      </w:pPr>
    </w:p>
    <w:p w:rsidR="00520986" w:rsidRDefault="005209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3F0B" w:rsidRPr="007B3F0B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>i</w:t>
      </w:r>
      <w:r w:rsidR="007B3F0B" w:rsidRPr="007B3F0B">
        <w:rPr>
          <w:rFonts w:ascii="Arial" w:hAnsi="Arial" w:cs="Arial"/>
        </w:rPr>
        <w:t xml:space="preserve">s only one </w:t>
      </w:r>
      <w:r w:rsidR="00E120AE">
        <w:rPr>
          <w:rFonts w:ascii="Arial" w:hAnsi="Arial" w:cs="Arial"/>
        </w:rPr>
        <w:t>S</w:t>
      </w:r>
      <w:r w:rsidR="007B3F0B" w:rsidRPr="007B3F0B">
        <w:rPr>
          <w:rFonts w:ascii="Arial" w:hAnsi="Arial" w:cs="Arial"/>
        </w:rPr>
        <w:t xml:space="preserve">outhwest </w:t>
      </w:r>
      <w:r w:rsidR="00E120AE">
        <w:rPr>
          <w:rFonts w:ascii="Arial" w:hAnsi="Arial" w:cs="Arial"/>
        </w:rPr>
        <w:t>L</w:t>
      </w:r>
      <w:r w:rsidR="007B3F0B" w:rsidRPr="007B3F0B">
        <w:rPr>
          <w:rFonts w:ascii="Arial" w:hAnsi="Arial" w:cs="Arial"/>
        </w:rPr>
        <w:t>ouisiana project included in that</w:t>
      </w:r>
      <w:r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to raise structures in hurricane prone areas</w:t>
      </w:r>
      <w:r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>hat bill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the bipartisan infrastructure bill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is a five-year bill</w:t>
      </w:r>
      <w:r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money coming out this year and in the four remaining years</w:t>
      </w:r>
      <w:r>
        <w:rPr>
          <w:rFonts w:ascii="Arial" w:hAnsi="Arial" w:cs="Arial"/>
        </w:rPr>
        <w:t>.  E</w:t>
      </w:r>
      <w:r w:rsidR="007B3F0B" w:rsidRPr="007B3F0B">
        <w:rPr>
          <w:rFonts w:ascii="Arial" w:hAnsi="Arial" w:cs="Arial"/>
        </w:rPr>
        <w:t xml:space="preserve">ven though the channel nor the </w:t>
      </w:r>
      <w:r w:rsidR="00E120AE">
        <w:rPr>
          <w:rFonts w:ascii="Arial" w:hAnsi="Arial" w:cs="Arial"/>
        </w:rPr>
        <w:lastRenderedPageBreak/>
        <w:t>L</w:t>
      </w:r>
      <w:r w:rsidR="007B3F0B" w:rsidRPr="007B3F0B">
        <w:rPr>
          <w:rFonts w:ascii="Arial" w:hAnsi="Arial" w:cs="Arial"/>
        </w:rPr>
        <w:t xml:space="preserve">ake </w:t>
      </w:r>
      <w:r w:rsidR="00E120AE"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>harles</w:t>
      </w:r>
      <w:r w:rsidR="00E120AE">
        <w:rPr>
          <w:rFonts w:ascii="Arial" w:hAnsi="Arial" w:cs="Arial"/>
        </w:rPr>
        <w:t xml:space="preserve"> Harbor and Terminal District </w:t>
      </w:r>
      <w:r w:rsidR="007B3F0B" w:rsidRPr="007B3F0B">
        <w:rPr>
          <w:rFonts w:ascii="Arial" w:hAnsi="Arial" w:cs="Arial"/>
        </w:rPr>
        <w:t>got any funds</w:t>
      </w:r>
      <w:r w:rsidR="00E120AE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there</w:t>
      </w:r>
      <w:r w:rsidR="00E120AE"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still a possibility to get some funds from that bill from other sources</w:t>
      </w:r>
      <w:r>
        <w:rPr>
          <w:rFonts w:ascii="Arial" w:hAnsi="Arial" w:cs="Arial"/>
        </w:rPr>
        <w:t xml:space="preserve"> t</w:t>
      </w:r>
      <w:r w:rsidR="007B3F0B" w:rsidRPr="007B3F0B">
        <w:rPr>
          <w:rFonts w:ascii="Arial" w:hAnsi="Arial" w:cs="Arial"/>
        </w:rPr>
        <w:t>his year</w:t>
      </w:r>
      <w:r>
        <w:rPr>
          <w:rFonts w:ascii="Arial" w:hAnsi="Arial" w:cs="Arial"/>
        </w:rPr>
        <w:t xml:space="preserve"> or</w:t>
      </w:r>
      <w:r w:rsidR="007B3F0B" w:rsidRPr="007B3F0B">
        <w:rPr>
          <w:rFonts w:ascii="Arial" w:hAnsi="Arial" w:cs="Arial"/>
        </w:rPr>
        <w:t xml:space="preserve"> from the funding of the four remaining years</w:t>
      </w:r>
      <w:r>
        <w:rPr>
          <w:rFonts w:ascii="Arial" w:hAnsi="Arial" w:cs="Arial"/>
        </w:rPr>
        <w:t xml:space="preserve">.  </w:t>
      </w:r>
    </w:p>
    <w:p w:rsidR="00520986" w:rsidRDefault="00520986" w:rsidP="007B3F0B">
      <w:pPr>
        <w:pStyle w:val="Header"/>
        <w:jc w:val="both"/>
        <w:rPr>
          <w:rFonts w:ascii="Arial" w:hAnsi="Arial" w:cs="Arial"/>
        </w:rPr>
      </w:pPr>
    </w:p>
    <w:p w:rsidR="007B3F0B" w:rsidRPr="007B3F0B" w:rsidRDefault="005209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3F0B" w:rsidRPr="007B3F0B">
        <w:rPr>
          <w:rFonts w:ascii="Arial" w:hAnsi="Arial" w:cs="Arial"/>
        </w:rPr>
        <w:t xml:space="preserve">he last funding bill that </w:t>
      </w:r>
      <w:r w:rsidR="00E120AE">
        <w:rPr>
          <w:rFonts w:ascii="Arial" w:hAnsi="Arial" w:cs="Arial"/>
        </w:rPr>
        <w:t>they</w:t>
      </w:r>
      <w:r w:rsidR="007B3F0B" w:rsidRPr="007B3F0B">
        <w:rPr>
          <w:rFonts w:ascii="Arial" w:hAnsi="Arial" w:cs="Arial"/>
        </w:rPr>
        <w:t xml:space="preserve"> have an interest in right now is the </w:t>
      </w:r>
      <w:r w:rsidR="00503CE4">
        <w:rPr>
          <w:rFonts w:ascii="Arial" w:hAnsi="Arial" w:cs="Arial"/>
        </w:rPr>
        <w:t>FY</w:t>
      </w:r>
      <w:r w:rsidR="007B3F0B" w:rsidRPr="007B3F0B">
        <w:rPr>
          <w:rFonts w:ascii="Arial" w:hAnsi="Arial" w:cs="Arial"/>
        </w:rPr>
        <w:t>22 budget</w:t>
      </w:r>
      <w:r w:rsidR="00E120AE"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>hat budget bill is still</w:t>
      </w:r>
      <w:r w:rsidR="00503CE4">
        <w:rPr>
          <w:rFonts w:ascii="Arial" w:hAnsi="Arial" w:cs="Arial"/>
        </w:rPr>
        <w:t xml:space="preserve"> </w:t>
      </w:r>
      <w:r w:rsidR="007B3F0B" w:rsidRPr="007B3F0B">
        <w:rPr>
          <w:rFonts w:ascii="Arial" w:hAnsi="Arial" w:cs="Arial"/>
        </w:rPr>
        <w:t xml:space="preserve">under consideration in </w:t>
      </w:r>
      <w:r w:rsidR="00503CE4"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>ongress</w:t>
      </w:r>
      <w:r w:rsidR="00E120AE">
        <w:rPr>
          <w:rFonts w:ascii="Arial" w:hAnsi="Arial" w:cs="Arial"/>
        </w:rPr>
        <w:t>.  He has a</w:t>
      </w:r>
      <w:r w:rsidR="007B3F0B" w:rsidRPr="007B3F0B">
        <w:rPr>
          <w:rFonts w:ascii="Arial" w:hAnsi="Arial" w:cs="Arial"/>
        </w:rPr>
        <w:t xml:space="preserve"> conference call with the </w:t>
      </w:r>
      <w:r w:rsidR="00503CE4">
        <w:rPr>
          <w:rFonts w:ascii="Arial" w:hAnsi="Arial" w:cs="Arial"/>
        </w:rPr>
        <w:t>P</w:t>
      </w:r>
      <w:r w:rsidR="007B3F0B" w:rsidRPr="007B3F0B">
        <w:rPr>
          <w:rFonts w:ascii="Arial" w:hAnsi="Arial" w:cs="Arial"/>
        </w:rPr>
        <w:t xml:space="preserve">icard </w:t>
      </w:r>
      <w:r w:rsidR="00503CE4">
        <w:rPr>
          <w:rFonts w:ascii="Arial" w:hAnsi="Arial" w:cs="Arial"/>
        </w:rPr>
        <w:t>G</w:t>
      </w:r>
      <w:r w:rsidR="007B3F0B" w:rsidRPr="007B3F0B">
        <w:rPr>
          <w:rFonts w:ascii="Arial" w:hAnsi="Arial" w:cs="Arial"/>
        </w:rPr>
        <w:t>roup this afternoon</w:t>
      </w:r>
      <w:r w:rsidR="00503CE4">
        <w:rPr>
          <w:rFonts w:ascii="Arial" w:hAnsi="Arial" w:cs="Arial"/>
        </w:rPr>
        <w:t>.</w:t>
      </w:r>
    </w:p>
    <w:p w:rsidR="007B3F0B" w:rsidRPr="007B3F0B" w:rsidRDefault="007B3F0B" w:rsidP="007B3F0B">
      <w:pPr>
        <w:pStyle w:val="Header"/>
        <w:jc w:val="both"/>
        <w:rPr>
          <w:rFonts w:ascii="Arial" w:hAnsi="Arial" w:cs="Arial"/>
        </w:rPr>
      </w:pPr>
    </w:p>
    <w:p w:rsidR="007B3F0B" w:rsidRDefault="00503CE4" w:rsidP="007B3F0B">
      <w:pPr>
        <w:pStyle w:val="Header"/>
        <w:jc w:val="both"/>
        <w:rPr>
          <w:rFonts w:ascii="Arial" w:hAnsi="Arial" w:cs="Arial"/>
        </w:rPr>
      </w:pPr>
      <w:r w:rsidRPr="007B3F0B">
        <w:rPr>
          <w:rFonts w:ascii="Arial" w:hAnsi="Arial" w:cs="Arial"/>
        </w:rPr>
        <w:t>I</w:t>
      </w:r>
      <w:r w:rsidR="007B3F0B" w:rsidRPr="007B3F0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 xml:space="preserve">s looking like that final bill may come out somewhere around </w:t>
      </w:r>
      <w:r>
        <w:rPr>
          <w:rFonts w:ascii="Arial" w:hAnsi="Arial" w:cs="Arial"/>
        </w:rPr>
        <w:t>F</w:t>
      </w:r>
      <w:r w:rsidR="007B3F0B" w:rsidRPr="007B3F0B">
        <w:rPr>
          <w:rFonts w:ascii="Arial" w:hAnsi="Arial" w:cs="Arial"/>
        </w:rPr>
        <w:t>ebruary</w:t>
      </w:r>
      <w:r>
        <w:rPr>
          <w:rFonts w:ascii="Arial" w:hAnsi="Arial" w:cs="Arial"/>
        </w:rPr>
        <w:t xml:space="preserve"> 18</w:t>
      </w:r>
      <w:r w:rsidR="002A5319">
        <w:rPr>
          <w:rFonts w:ascii="Arial" w:hAnsi="Arial" w:cs="Arial"/>
        </w:rPr>
        <w:t>.  I</w:t>
      </w:r>
      <w:r w:rsidR="007B3F0B" w:rsidRPr="007B3F0B">
        <w:rPr>
          <w:rFonts w:ascii="Arial" w:hAnsi="Arial" w:cs="Arial"/>
        </w:rPr>
        <w:t>t looks like it</w:t>
      </w:r>
      <w:r w:rsidR="00ED018F"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going to get pushed back a little bit</w:t>
      </w:r>
      <w:r w:rsidR="00520986">
        <w:rPr>
          <w:rFonts w:ascii="Arial" w:hAnsi="Arial" w:cs="Arial"/>
        </w:rPr>
        <w:t>.  Th</w:t>
      </w:r>
      <w:r w:rsidR="007B3F0B" w:rsidRPr="007B3F0B">
        <w:rPr>
          <w:rFonts w:ascii="Arial" w:hAnsi="Arial" w:cs="Arial"/>
        </w:rPr>
        <w:t xml:space="preserve">e continuing resolution expires </w:t>
      </w:r>
      <w:r>
        <w:rPr>
          <w:rFonts w:ascii="Arial" w:hAnsi="Arial" w:cs="Arial"/>
        </w:rPr>
        <w:t>F</w:t>
      </w:r>
      <w:r w:rsidR="007B3F0B" w:rsidRPr="007B3F0B">
        <w:rPr>
          <w:rFonts w:ascii="Arial" w:hAnsi="Arial" w:cs="Arial"/>
        </w:rPr>
        <w:t>ebruary 3</w:t>
      </w:r>
      <w:r>
        <w:rPr>
          <w:rFonts w:ascii="Arial" w:hAnsi="Arial" w:cs="Arial"/>
        </w:rPr>
        <w:t>.  If</w:t>
      </w:r>
      <w:r w:rsidR="007B3F0B" w:rsidRPr="007B3F0B">
        <w:rPr>
          <w:rFonts w:ascii="Arial" w:hAnsi="Arial" w:cs="Arial"/>
        </w:rPr>
        <w:t xml:space="preserve"> they need to do another short</w:t>
      </w:r>
      <w:r>
        <w:rPr>
          <w:rFonts w:ascii="Arial" w:hAnsi="Arial" w:cs="Arial"/>
        </w:rPr>
        <w:t>-</w:t>
      </w:r>
      <w:r w:rsidR="007B3F0B" w:rsidRPr="007B3F0B">
        <w:rPr>
          <w:rFonts w:ascii="Arial" w:hAnsi="Arial" w:cs="Arial"/>
        </w:rPr>
        <w:t xml:space="preserve">term </w:t>
      </w:r>
      <w:r w:rsidR="00520986">
        <w:rPr>
          <w:rFonts w:ascii="Arial" w:hAnsi="Arial" w:cs="Arial"/>
        </w:rPr>
        <w:t>CR</w:t>
      </w:r>
      <w:r w:rsidR="007B3F0B" w:rsidRPr="007B3F0B">
        <w:rPr>
          <w:rFonts w:ascii="Arial" w:hAnsi="Arial" w:cs="Arial"/>
        </w:rPr>
        <w:t xml:space="preserve"> to get all their </w:t>
      </w:r>
      <w:r w:rsidR="00520986">
        <w:rPr>
          <w:rFonts w:ascii="Arial" w:hAnsi="Arial" w:cs="Arial"/>
        </w:rPr>
        <w:t>I’s</w:t>
      </w:r>
      <w:r w:rsidR="007B3F0B" w:rsidRPr="007B3F0B">
        <w:rPr>
          <w:rFonts w:ascii="Arial" w:hAnsi="Arial" w:cs="Arial"/>
        </w:rPr>
        <w:t xml:space="preserve"> dotted and </w:t>
      </w:r>
      <w:r w:rsidR="00520986">
        <w:rPr>
          <w:rFonts w:ascii="Arial" w:hAnsi="Arial" w:cs="Arial"/>
        </w:rPr>
        <w:t>T</w:t>
      </w:r>
      <w:r w:rsidR="007B3F0B" w:rsidRPr="007B3F0B">
        <w:rPr>
          <w:rFonts w:ascii="Arial" w:hAnsi="Arial" w:cs="Arial"/>
        </w:rPr>
        <w:t>'s cross</w:t>
      </w:r>
      <w:r>
        <w:rPr>
          <w:rFonts w:ascii="Arial" w:hAnsi="Arial" w:cs="Arial"/>
        </w:rPr>
        <w:t>ed,</w:t>
      </w:r>
      <w:r w:rsidR="007B3F0B" w:rsidRPr="007B3F0B">
        <w:rPr>
          <w:rFonts w:ascii="Arial" w:hAnsi="Arial" w:cs="Arial"/>
        </w:rPr>
        <w:t xml:space="preserve"> they will</w:t>
      </w:r>
      <w:r w:rsidR="00520986">
        <w:rPr>
          <w:rFonts w:ascii="Arial" w:hAnsi="Arial" w:cs="Arial"/>
        </w:rPr>
        <w:t>.</w:t>
      </w:r>
    </w:p>
    <w:p w:rsidR="00520986" w:rsidRPr="007B3F0B" w:rsidRDefault="00520986" w:rsidP="007B3F0B">
      <w:pPr>
        <w:pStyle w:val="Header"/>
        <w:jc w:val="both"/>
        <w:rPr>
          <w:rFonts w:ascii="Arial" w:hAnsi="Arial" w:cs="Arial"/>
        </w:rPr>
      </w:pPr>
    </w:p>
    <w:p w:rsidR="00503CE4" w:rsidRDefault="005209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7B3F0B" w:rsidRPr="007B3F0B">
        <w:rPr>
          <w:rFonts w:ascii="Arial" w:hAnsi="Arial" w:cs="Arial"/>
        </w:rPr>
        <w:t xml:space="preserve">would hope that in that bill there will be some discretionary funding for the </w:t>
      </w:r>
      <w:r w:rsidR="00503CE4"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 xml:space="preserve">orps of </w:t>
      </w:r>
      <w:r w:rsidR="00503CE4">
        <w:rPr>
          <w:rFonts w:ascii="Arial" w:hAnsi="Arial" w:cs="Arial"/>
        </w:rPr>
        <w:t>E</w:t>
      </w:r>
      <w:r w:rsidR="007B3F0B" w:rsidRPr="007B3F0B">
        <w:rPr>
          <w:rFonts w:ascii="Arial" w:hAnsi="Arial" w:cs="Arial"/>
        </w:rPr>
        <w:t xml:space="preserve">ngineers that </w:t>
      </w:r>
      <w:r>
        <w:rPr>
          <w:rFonts w:ascii="Arial" w:hAnsi="Arial" w:cs="Arial"/>
        </w:rPr>
        <w:t>the Port</w:t>
      </w:r>
      <w:r w:rsidR="007B3F0B" w:rsidRPr="007B3F0B">
        <w:rPr>
          <w:rFonts w:ascii="Arial" w:hAnsi="Arial" w:cs="Arial"/>
        </w:rPr>
        <w:t xml:space="preserve"> can participate in</w:t>
      </w:r>
      <w:r>
        <w:rPr>
          <w:rFonts w:ascii="Arial" w:hAnsi="Arial" w:cs="Arial"/>
        </w:rPr>
        <w:t>.  The Port received $</w:t>
      </w:r>
      <w:r w:rsidR="007B3F0B" w:rsidRPr="007B3F0B">
        <w:rPr>
          <w:rFonts w:ascii="Arial" w:hAnsi="Arial" w:cs="Arial"/>
        </w:rPr>
        <w:t xml:space="preserve">20.5 million in the </w:t>
      </w:r>
      <w:r>
        <w:rPr>
          <w:rFonts w:ascii="Arial" w:hAnsi="Arial" w:cs="Arial"/>
        </w:rPr>
        <w:t>P</w:t>
      </w:r>
      <w:r w:rsidR="007B3F0B" w:rsidRPr="007B3F0B">
        <w:rPr>
          <w:rFonts w:ascii="Arial" w:hAnsi="Arial" w:cs="Arial"/>
        </w:rPr>
        <w:t>resident's budget</w:t>
      </w:r>
      <w:r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 xml:space="preserve">he full capability for the </w:t>
      </w:r>
      <w:r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 xml:space="preserve">orps of </w:t>
      </w:r>
      <w:r>
        <w:rPr>
          <w:rFonts w:ascii="Arial" w:hAnsi="Arial" w:cs="Arial"/>
        </w:rPr>
        <w:t>E</w:t>
      </w:r>
      <w:r w:rsidR="007B3F0B" w:rsidRPr="007B3F0B">
        <w:rPr>
          <w:rFonts w:ascii="Arial" w:hAnsi="Arial" w:cs="Arial"/>
        </w:rPr>
        <w:t>ngineers for our channel was submitted at about</w:t>
      </w:r>
      <w:r>
        <w:rPr>
          <w:rFonts w:ascii="Arial" w:hAnsi="Arial" w:cs="Arial"/>
        </w:rPr>
        <w:t xml:space="preserve"> $</w:t>
      </w:r>
      <w:r w:rsidR="007B3F0B" w:rsidRPr="007B3F0B">
        <w:rPr>
          <w:rFonts w:ascii="Arial" w:hAnsi="Arial" w:cs="Arial"/>
        </w:rPr>
        <w:t>63 million</w:t>
      </w:r>
      <w:r>
        <w:rPr>
          <w:rFonts w:ascii="Arial" w:hAnsi="Arial" w:cs="Arial"/>
        </w:rPr>
        <w:t>.  They are</w:t>
      </w:r>
      <w:r w:rsidR="007B3F0B" w:rsidRPr="007B3F0B">
        <w:rPr>
          <w:rFonts w:ascii="Arial" w:hAnsi="Arial" w:cs="Arial"/>
        </w:rPr>
        <w:t xml:space="preserve"> hoping to get some or all probably not all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but some of that remaining </w:t>
      </w:r>
      <w:r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43 million to come to the channel through the discretionary funding</w:t>
      </w:r>
      <w:r>
        <w:rPr>
          <w:rFonts w:ascii="Arial" w:hAnsi="Arial" w:cs="Arial"/>
        </w:rPr>
        <w:t>.</w:t>
      </w:r>
      <w:r w:rsidR="007B3F0B" w:rsidRPr="007B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</w:t>
      </w:r>
      <w:r w:rsidR="007B3F0B" w:rsidRPr="007B3F0B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usually included in a budget package</w:t>
      </w:r>
      <w:r>
        <w:rPr>
          <w:rFonts w:ascii="Arial" w:hAnsi="Arial" w:cs="Arial"/>
        </w:rPr>
        <w:t>.  W</w:t>
      </w:r>
      <w:r w:rsidR="007B3F0B" w:rsidRPr="007B3F0B">
        <w:rPr>
          <w:rFonts w:ascii="Arial" w:hAnsi="Arial" w:cs="Arial"/>
        </w:rPr>
        <w:t>hether or not that happens remains to be seen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they are</w:t>
      </w:r>
      <w:r w:rsidR="007B3F0B" w:rsidRPr="007B3F0B">
        <w:rPr>
          <w:rFonts w:ascii="Arial" w:hAnsi="Arial" w:cs="Arial"/>
        </w:rPr>
        <w:t xml:space="preserve"> in contact with our delegation folks letting them know that we still need money</w:t>
      </w:r>
      <w:r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>s the situation as far as federal funding is concerned</w:t>
      </w:r>
      <w:r w:rsidR="00503CE4">
        <w:rPr>
          <w:rFonts w:ascii="Arial" w:hAnsi="Arial" w:cs="Arial"/>
        </w:rPr>
        <w:t>.</w:t>
      </w:r>
    </w:p>
    <w:p w:rsidR="007B3F0B" w:rsidRPr="007B3F0B" w:rsidRDefault="007B3F0B" w:rsidP="007B3F0B">
      <w:pPr>
        <w:pStyle w:val="Header"/>
        <w:jc w:val="both"/>
        <w:rPr>
          <w:rFonts w:ascii="Arial" w:hAnsi="Arial" w:cs="Arial"/>
        </w:rPr>
      </w:pPr>
      <w:r w:rsidRPr="007B3F0B">
        <w:rPr>
          <w:rFonts w:ascii="Arial" w:hAnsi="Arial" w:cs="Arial"/>
        </w:rPr>
        <w:t xml:space="preserve"> </w:t>
      </w:r>
    </w:p>
    <w:p w:rsidR="007B3F0B" w:rsidRPr="007B3F0B" w:rsidRDefault="0052098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 if he thought</w:t>
      </w:r>
      <w:r w:rsidR="007B3F0B" w:rsidRPr="007B3F0B">
        <w:rPr>
          <w:rFonts w:ascii="Arial" w:hAnsi="Arial" w:cs="Arial"/>
        </w:rPr>
        <w:t xml:space="preserve"> might be </w:t>
      </w:r>
      <w:r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 xml:space="preserve">20 million strictly for this ship channel in the </w:t>
      </w:r>
      <w:r>
        <w:rPr>
          <w:rFonts w:ascii="Arial" w:hAnsi="Arial" w:cs="Arial"/>
        </w:rPr>
        <w:t>P</w:t>
      </w:r>
      <w:r w:rsidR="007B3F0B" w:rsidRPr="007B3F0B">
        <w:rPr>
          <w:rFonts w:ascii="Arial" w:hAnsi="Arial" w:cs="Arial"/>
        </w:rPr>
        <w:t>resident's budget</w:t>
      </w:r>
      <w:r>
        <w:rPr>
          <w:rFonts w:ascii="Arial" w:hAnsi="Arial" w:cs="Arial"/>
        </w:rPr>
        <w:t>.  Mr. Hayden replied that</w:t>
      </w:r>
      <w:r w:rsidR="007B3F0B" w:rsidRPr="007B3F0B">
        <w:rPr>
          <w:rFonts w:ascii="Arial" w:hAnsi="Arial" w:cs="Arial"/>
        </w:rPr>
        <w:t xml:space="preserve"> there is 20.5 million dollars in the </w:t>
      </w:r>
      <w:r>
        <w:rPr>
          <w:rFonts w:ascii="Arial" w:hAnsi="Arial" w:cs="Arial"/>
        </w:rPr>
        <w:t>P</w:t>
      </w:r>
      <w:r w:rsidR="007B3F0B" w:rsidRPr="007B3F0B">
        <w:rPr>
          <w:rFonts w:ascii="Arial" w:hAnsi="Arial" w:cs="Arial"/>
        </w:rPr>
        <w:t xml:space="preserve">resident's budget for </w:t>
      </w:r>
      <w:r w:rsidR="00503CE4">
        <w:rPr>
          <w:rFonts w:ascii="Arial" w:hAnsi="Arial" w:cs="Arial"/>
        </w:rPr>
        <w:t>Calcasieu.  T</w:t>
      </w:r>
      <w:r w:rsidR="007B3F0B" w:rsidRPr="007B3F0B">
        <w:rPr>
          <w:rFonts w:ascii="Arial" w:hAnsi="Arial" w:cs="Arial"/>
        </w:rPr>
        <w:t>here may be some additional funding coming our way</w:t>
      </w:r>
      <w:r>
        <w:rPr>
          <w:rFonts w:ascii="Arial" w:hAnsi="Arial" w:cs="Arial"/>
        </w:rPr>
        <w:t xml:space="preserve">.  </w:t>
      </w:r>
      <w:r w:rsidR="00503CE4"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>ongress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in the past few years ever since they did away with earmarks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B3F0B" w:rsidRPr="007B3F0B">
        <w:rPr>
          <w:rFonts w:ascii="Arial" w:hAnsi="Arial" w:cs="Arial"/>
        </w:rPr>
        <w:t xml:space="preserve"> giving the </w:t>
      </w:r>
      <w:r w:rsidR="00503CE4"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 xml:space="preserve">orps of </w:t>
      </w:r>
      <w:r w:rsidR="00503CE4">
        <w:rPr>
          <w:rFonts w:ascii="Arial" w:hAnsi="Arial" w:cs="Arial"/>
        </w:rPr>
        <w:t>E</w:t>
      </w:r>
      <w:r w:rsidR="007B3F0B" w:rsidRPr="007B3F0B">
        <w:rPr>
          <w:rFonts w:ascii="Arial" w:hAnsi="Arial" w:cs="Arial"/>
        </w:rPr>
        <w:t>ngineers discretionary funds</w:t>
      </w:r>
      <w:r w:rsidR="00503CE4">
        <w:rPr>
          <w:rFonts w:ascii="Arial" w:hAnsi="Arial" w:cs="Arial"/>
        </w:rPr>
        <w:t>.</w:t>
      </w:r>
      <w:r w:rsidR="007B3F0B" w:rsidRPr="007B3F0B">
        <w:rPr>
          <w:rFonts w:ascii="Arial" w:hAnsi="Arial" w:cs="Arial"/>
        </w:rPr>
        <w:t xml:space="preserve"> </w:t>
      </w:r>
      <w:r w:rsidR="00503CE4">
        <w:rPr>
          <w:rFonts w:ascii="Arial" w:hAnsi="Arial" w:cs="Arial"/>
        </w:rPr>
        <w:t>Staff goes</w:t>
      </w:r>
      <w:r w:rsidR="007B3F0B" w:rsidRPr="007B3F0B">
        <w:rPr>
          <w:rFonts w:ascii="Arial" w:hAnsi="Arial" w:cs="Arial"/>
        </w:rPr>
        <w:t xml:space="preserve"> up there and fuss and fight for our share of the discretionary funds</w:t>
      </w:r>
      <w:r w:rsidR="00503CE4">
        <w:rPr>
          <w:rFonts w:ascii="Arial" w:hAnsi="Arial" w:cs="Arial"/>
        </w:rPr>
        <w:t>.  They</w:t>
      </w:r>
      <w:r w:rsidR="007B3F0B" w:rsidRPr="007B3F0B">
        <w:rPr>
          <w:rFonts w:ascii="Arial" w:hAnsi="Arial" w:cs="Arial"/>
        </w:rPr>
        <w:t xml:space="preserve"> can use up to </w:t>
      </w:r>
      <w:r w:rsidR="00503CE4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43 million dollars in discretionary funding</w:t>
      </w:r>
      <w:r w:rsidR="00503CE4">
        <w:rPr>
          <w:rFonts w:ascii="Arial" w:hAnsi="Arial" w:cs="Arial"/>
        </w:rPr>
        <w:t>.  L</w:t>
      </w:r>
      <w:r w:rsidR="007B3F0B" w:rsidRPr="007B3F0B">
        <w:rPr>
          <w:rFonts w:ascii="Arial" w:hAnsi="Arial" w:cs="Arial"/>
        </w:rPr>
        <w:t>ikely</w:t>
      </w:r>
      <w:r w:rsidR="00503CE4">
        <w:rPr>
          <w:rFonts w:ascii="Arial" w:hAnsi="Arial" w:cs="Arial"/>
        </w:rPr>
        <w:t>, they will not</w:t>
      </w:r>
      <w:r w:rsidR="007B3F0B" w:rsidRPr="007B3F0B">
        <w:rPr>
          <w:rFonts w:ascii="Arial" w:hAnsi="Arial" w:cs="Arial"/>
        </w:rPr>
        <w:t xml:space="preserve"> get that amount</w:t>
      </w:r>
      <w:r w:rsidR="00503CE4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but  hope to get some portion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so that </w:t>
      </w:r>
      <w:r w:rsidR="00503CE4">
        <w:rPr>
          <w:rFonts w:ascii="Arial" w:hAnsi="Arial" w:cs="Arial"/>
        </w:rPr>
        <w:t>they will</w:t>
      </w:r>
      <w:r w:rsidR="007B3F0B" w:rsidRPr="007B3F0B">
        <w:rPr>
          <w:rFonts w:ascii="Arial" w:hAnsi="Arial" w:cs="Arial"/>
        </w:rPr>
        <w:t xml:space="preserve"> have funding of </w:t>
      </w:r>
      <w:r w:rsidR="00503CE4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 xml:space="preserve">30 to </w:t>
      </w:r>
      <w:r w:rsidR="00503CE4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 xml:space="preserve">40 million dollars for the channel and </w:t>
      </w:r>
      <w:r w:rsidR="00503CE4">
        <w:rPr>
          <w:rFonts w:ascii="Arial" w:hAnsi="Arial" w:cs="Arial"/>
        </w:rPr>
        <w:t>FY</w:t>
      </w:r>
      <w:r w:rsidR="007B3F0B" w:rsidRPr="007B3F0B">
        <w:rPr>
          <w:rFonts w:ascii="Arial" w:hAnsi="Arial" w:cs="Arial"/>
        </w:rPr>
        <w:t xml:space="preserve">22. </w:t>
      </w:r>
      <w:r w:rsidR="00503CE4">
        <w:rPr>
          <w:rFonts w:ascii="Arial" w:hAnsi="Arial" w:cs="Arial"/>
        </w:rPr>
        <w:t xml:space="preserve">  </w:t>
      </w:r>
      <w:r w:rsidR="00534A65">
        <w:rPr>
          <w:rFonts w:ascii="Arial" w:hAnsi="Arial" w:cs="Arial"/>
        </w:rPr>
        <w:t>Ms. McCleary stated that ri</w:t>
      </w:r>
      <w:r w:rsidR="007B3F0B" w:rsidRPr="007B3F0B">
        <w:rPr>
          <w:rFonts w:ascii="Arial" w:hAnsi="Arial" w:cs="Arial"/>
        </w:rPr>
        <w:t>ght now it</w:t>
      </w:r>
      <w:r w:rsidR="00503CE4">
        <w:rPr>
          <w:rFonts w:ascii="Arial" w:hAnsi="Arial" w:cs="Arial"/>
        </w:rPr>
        <w:t xml:space="preserve"> i</w:t>
      </w:r>
      <w:r w:rsidR="007B3F0B" w:rsidRPr="007B3F0B">
        <w:rPr>
          <w:rFonts w:ascii="Arial" w:hAnsi="Arial" w:cs="Arial"/>
        </w:rPr>
        <w:t xml:space="preserve">s </w:t>
      </w:r>
      <w:r w:rsidR="00503CE4">
        <w:rPr>
          <w:rFonts w:ascii="Arial" w:hAnsi="Arial" w:cs="Arial"/>
        </w:rPr>
        <w:t>$</w:t>
      </w:r>
      <w:r w:rsidR="007B3F0B" w:rsidRPr="007B3F0B">
        <w:rPr>
          <w:rFonts w:ascii="Arial" w:hAnsi="Arial" w:cs="Arial"/>
        </w:rPr>
        <w:t>20</w:t>
      </w:r>
      <w:r w:rsidR="00503CE4">
        <w:rPr>
          <w:rFonts w:ascii="Arial" w:hAnsi="Arial" w:cs="Arial"/>
        </w:rPr>
        <w:t xml:space="preserve"> million</w:t>
      </w:r>
      <w:r w:rsidR="007B3F0B" w:rsidRPr="007B3F0B">
        <w:rPr>
          <w:rFonts w:ascii="Arial" w:hAnsi="Arial" w:cs="Arial"/>
        </w:rPr>
        <w:t>.</w:t>
      </w:r>
      <w:r w:rsidR="00534A65">
        <w:rPr>
          <w:rFonts w:ascii="Arial" w:hAnsi="Arial" w:cs="Arial"/>
        </w:rPr>
        <w:t xml:space="preserve">  Mr. Hayden agreed.</w:t>
      </w:r>
    </w:p>
    <w:p w:rsidR="007B3F0B" w:rsidRPr="007B3F0B" w:rsidRDefault="007B3F0B" w:rsidP="007B3F0B">
      <w:pPr>
        <w:pStyle w:val="Header"/>
        <w:jc w:val="both"/>
        <w:rPr>
          <w:rFonts w:ascii="Arial" w:hAnsi="Arial" w:cs="Arial"/>
        </w:rPr>
      </w:pPr>
    </w:p>
    <w:p w:rsidR="007B3F0B" w:rsidRDefault="00534A65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Guidry asked if staff has met with the delegation </w:t>
      </w:r>
      <w:r w:rsidR="007B3F0B" w:rsidRPr="007B3F0B">
        <w:rPr>
          <w:rFonts w:ascii="Arial" w:hAnsi="Arial" w:cs="Arial"/>
        </w:rPr>
        <w:t xml:space="preserve">on discussing what </w:t>
      </w:r>
      <w:r>
        <w:rPr>
          <w:rFonts w:ascii="Arial" w:hAnsi="Arial" w:cs="Arial"/>
        </w:rPr>
        <w:t>they are</w:t>
      </w:r>
      <w:r w:rsidR="007B3F0B" w:rsidRPr="007B3F0B">
        <w:rPr>
          <w:rFonts w:ascii="Arial" w:hAnsi="Arial" w:cs="Arial"/>
        </w:rPr>
        <w:t xml:space="preserve"> talking about right now</w:t>
      </w:r>
      <w:r w:rsidR="00503CE4">
        <w:rPr>
          <w:rFonts w:ascii="Arial" w:hAnsi="Arial" w:cs="Arial"/>
        </w:rPr>
        <w:t xml:space="preserve"> and have </w:t>
      </w:r>
      <w:r w:rsidR="00C825F6">
        <w:rPr>
          <w:rFonts w:ascii="Arial" w:hAnsi="Arial" w:cs="Arial"/>
        </w:rPr>
        <w:t>received</w:t>
      </w:r>
      <w:r w:rsidR="007B3F0B" w:rsidRPr="007B3F0B">
        <w:rPr>
          <w:rFonts w:ascii="Arial" w:hAnsi="Arial" w:cs="Arial"/>
        </w:rPr>
        <w:t xml:space="preserve"> their thoughts well</w:t>
      </w:r>
      <w:r w:rsidR="00C825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 Hayden stated they have met with the delegation.  He</w:t>
      </w:r>
      <w:r w:rsidR="00C825F6">
        <w:rPr>
          <w:rFonts w:ascii="Arial" w:hAnsi="Arial" w:cs="Arial"/>
        </w:rPr>
        <w:t xml:space="preserve"> does not</w:t>
      </w:r>
      <w:r w:rsidR="007B3F0B" w:rsidRPr="007B3F0B">
        <w:rPr>
          <w:rFonts w:ascii="Arial" w:hAnsi="Arial" w:cs="Arial"/>
        </w:rPr>
        <w:t xml:space="preserve"> have any insight into how the congressional negotiations are going on the budget</w:t>
      </w:r>
      <w:r w:rsidR="00C825F6">
        <w:rPr>
          <w:rFonts w:ascii="Arial" w:hAnsi="Arial" w:cs="Arial"/>
        </w:rPr>
        <w:t>, so he</w:t>
      </w:r>
      <w:r w:rsidR="007B3F0B" w:rsidRPr="007B3F0B">
        <w:rPr>
          <w:rFonts w:ascii="Arial" w:hAnsi="Arial" w:cs="Arial"/>
        </w:rPr>
        <w:t xml:space="preserve"> can</w:t>
      </w:r>
      <w:r w:rsidR="00C825F6">
        <w:rPr>
          <w:rFonts w:ascii="Arial" w:hAnsi="Arial" w:cs="Arial"/>
        </w:rPr>
        <w:t>not</w:t>
      </w:r>
      <w:r w:rsidR="007B3F0B" w:rsidRPr="007B3F0B">
        <w:rPr>
          <w:rFonts w:ascii="Arial" w:hAnsi="Arial" w:cs="Arial"/>
        </w:rPr>
        <w:t xml:space="preserve"> answer that question</w:t>
      </w:r>
      <w:r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 xml:space="preserve">hey are aware of </w:t>
      </w:r>
      <w:r w:rsidR="00C825F6">
        <w:rPr>
          <w:rFonts w:ascii="Arial" w:hAnsi="Arial" w:cs="Arial"/>
        </w:rPr>
        <w:t>the Port’s</w:t>
      </w:r>
      <w:r w:rsidR="007B3F0B" w:rsidRPr="007B3F0B">
        <w:rPr>
          <w:rFonts w:ascii="Arial" w:hAnsi="Arial" w:cs="Arial"/>
        </w:rPr>
        <w:t xml:space="preserve"> needs</w:t>
      </w:r>
      <w:r w:rsidR="00C825F6">
        <w:rPr>
          <w:rFonts w:ascii="Arial" w:hAnsi="Arial" w:cs="Arial"/>
        </w:rPr>
        <w:t>.  They</w:t>
      </w:r>
      <w:r w:rsidR="007B3F0B" w:rsidRPr="007B3F0B">
        <w:rPr>
          <w:rFonts w:ascii="Arial" w:hAnsi="Arial" w:cs="Arial"/>
        </w:rPr>
        <w:t xml:space="preserve"> get </w:t>
      </w:r>
      <w:r>
        <w:rPr>
          <w:rFonts w:ascii="Arial" w:hAnsi="Arial" w:cs="Arial"/>
        </w:rPr>
        <w:t xml:space="preserve">the Port’s </w:t>
      </w:r>
      <w:r w:rsidR="00C825F6">
        <w:rPr>
          <w:rFonts w:ascii="Arial" w:hAnsi="Arial" w:cs="Arial"/>
        </w:rPr>
        <w:t>“B</w:t>
      </w:r>
      <w:r w:rsidR="007B3F0B" w:rsidRPr="007B3F0B">
        <w:rPr>
          <w:rFonts w:ascii="Arial" w:hAnsi="Arial" w:cs="Arial"/>
        </w:rPr>
        <w:t xml:space="preserve">egging for </w:t>
      </w:r>
      <w:r w:rsidR="00C825F6">
        <w:rPr>
          <w:rFonts w:ascii="Arial" w:hAnsi="Arial" w:cs="Arial"/>
        </w:rPr>
        <w:t>B</w:t>
      </w:r>
      <w:r w:rsidR="007B3F0B" w:rsidRPr="007B3F0B">
        <w:rPr>
          <w:rFonts w:ascii="Arial" w:hAnsi="Arial" w:cs="Arial"/>
        </w:rPr>
        <w:t>ucks</w:t>
      </w:r>
      <w:r w:rsidR="00C825F6">
        <w:rPr>
          <w:rFonts w:ascii="Arial" w:hAnsi="Arial" w:cs="Arial"/>
        </w:rPr>
        <w:t>”</w:t>
      </w:r>
      <w:r w:rsidR="007B3F0B" w:rsidRPr="007B3F0B">
        <w:rPr>
          <w:rFonts w:ascii="Arial" w:hAnsi="Arial" w:cs="Arial"/>
        </w:rPr>
        <w:t xml:space="preserve"> </w:t>
      </w:r>
      <w:r w:rsidR="00C825F6">
        <w:rPr>
          <w:rFonts w:ascii="Arial" w:hAnsi="Arial" w:cs="Arial"/>
        </w:rPr>
        <w:t xml:space="preserve">tour.  Staff </w:t>
      </w:r>
      <w:r w:rsidR="007B3F0B" w:rsidRPr="007B3F0B">
        <w:rPr>
          <w:rFonts w:ascii="Arial" w:hAnsi="Arial" w:cs="Arial"/>
        </w:rPr>
        <w:t xml:space="preserve">had </w:t>
      </w:r>
      <w:r w:rsidR="00C825F6">
        <w:rPr>
          <w:rFonts w:ascii="Arial" w:hAnsi="Arial" w:cs="Arial"/>
        </w:rPr>
        <w:t>their</w:t>
      </w:r>
      <w:r w:rsidR="007B3F0B" w:rsidRPr="007B3F0B">
        <w:rPr>
          <w:rFonts w:ascii="Arial" w:hAnsi="Arial" w:cs="Arial"/>
        </w:rPr>
        <w:t xml:space="preserve"> conversation with them last year</w:t>
      </w:r>
      <w:r w:rsidR="00C825F6">
        <w:rPr>
          <w:rFonts w:ascii="Arial" w:hAnsi="Arial" w:cs="Arial"/>
        </w:rPr>
        <w:t>. Staff</w:t>
      </w:r>
      <w:r w:rsidR="007B3F0B" w:rsidRPr="007B3F0B">
        <w:rPr>
          <w:rFonts w:ascii="Arial" w:hAnsi="Arial" w:cs="Arial"/>
        </w:rPr>
        <w:t xml:space="preserve"> talk</w:t>
      </w:r>
      <w:r w:rsidR="00C825F6">
        <w:rPr>
          <w:rFonts w:ascii="Arial" w:hAnsi="Arial" w:cs="Arial"/>
        </w:rPr>
        <w:t>s</w:t>
      </w:r>
      <w:r w:rsidR="007B3F0B" w:rsidRPr="007B3F0B">
        <w:rPr>
          <w:rFonts w:ascii="Arial" w:hAnsi="Arial" w:cs="Arial"/>
        </w:rPr>
        <w:t xml:space="preserve"> with them periodically</w:t>
      </w:r>
      <w:r w:rsidR="00C825F6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so they</w:t>
      </w:r>
      <w:r w:rsidR="00C825F6">
        <w:rPr>
          <w:rFonts w:ascii="Arial" w:hAnsi="Arial" w:cs="Arial"/>
        </w:rPr>
        <w:t xml:space="preserve"> a</w:t>
      </w:r>
      <w:r w:rsidR="007B3F0B" w:rsidRPr="007B3F0B">
        <w:rPr>
          <w:rFonts w:ascii="Arial" w:hAnsi="Arial" w:cs="Arial"/>
        </w:rPr>
        <w:t xml:space="preserve">re aware of what </w:t>
      </w:r>
      <w:r>
        <w:rPr>
          <w:rFonts w:ascii="Arial" w:hAnsi="Arial" w:cs="Arial"/>
        </w:rPr>
        <w:t>the Port’s</w:t>
      </w:r>
      <w:r w:rsidR="007B3F0B" w:rsidRPr="007B3F0B">
        <w:rPr>
          <w:rFonts w:ascii="Arial" w:hAnsi="Arial" w:cs="Arial"/>
        </w:rPr>
        <w:t xml:space="preserve"> needs are</w:t>
      </w:r>
      <w:r w:rsidR="00C825F6">
        <w:rPr>
          <w:rFonts w:ascii="Arial" w:hAnsi="Arial" w:cs="Arial"/>
        </w:rPr>
        <w:t>.</w:t>
      </w:r>
    </w:p>
    <w:p w:rsidR="00C825F6" w:rsidRPr="007B3F0B" w:rsidRDefault="00C825F6" w:rsidP="007B3F0B">
      <w:pPr>
        <w:pStyle w:val="Header"/>
        <w:jc w:val="both"/>
        <w:rPr>
          <w:rFonts w:ascii="Arial" w:hAnsi="Arial" w:cs="Arial"/>
        </w:rPr>
      </w:pPr>
    </w:p>
    <w:p w:rsidR="007B3F0B" w:rsidRDefault="00C825F6" w:rsidP="007B3F0B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3F0B" w:rsidRPr="007B3F0B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="007B3F0B" w:rsidRPr="007B3F0B">
        <w:rPr>
          <w:rFonts w:ascii="Arial" w:hAnsi="Arial" w:cs="Arial"/>
        </w:rPr>
        <w:t>icard group is staying in contact with them also</w:t>
      </w:r>
      <w:r>
        <w:rPr>
          <w:rFonts w:ascii="Arial" w:hAnsi="Arial" w:cs="Arial"/>
        </w:rPr>
        <w:t>.</w:t>
      </w:r>
    </w:p>
    <w:p w:rsidR="003642D7" w:rsidRDefault="003642D7" w:rsidP="00592D1D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Navigation and Security’s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3425D" w:rsidRDefault="0093425D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4C00">
        <w:rPr>
          <w:rFonts w:ascii="Arial" w:hAnsi="Arial" w:cs="Arial"/>
        </w:rPr>
        <w:t>1</w:t>
      </w:r>
      <w:r w:rsidR="00DA653D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B525C0" w:rsidRDefault="00B525C0" w:rsidP="002A4B03">
      <w:pPr>
        <w:pStyle w:val="Header"/>
        <w:jc w:val="both"/>
        <w:rPr>
          <w:rFonts w:ascii="Arial" w:hAnsi="Arial" w:cs="Arial"/>
        </w:rPr>
      </w:pPr>
    </w:p>
    <w:p w:rsidR="00534A65" w:rsidRDefault="00534A6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said in </w:t>
      </w:r>
      <w:r w:rsidR="007B3F0B" w:rsidRPr="007B3F0B">
        <w:rPr>
          <w:rFonts w:ascii="Arial" w:hAnsi="Arial" w:cs="Arial"/>
        </w:rPr>
        <w:t xml:space="preserve">the past month or so </w:t>
      </w:r>
      <w:r>
        <w:rPr>
          <w:rFonts w:ascii="Arial" w:hAnsi="Arial" w:cs="Arial"/>
        </w:rPr>
        <w:t>they have</w:t>
      </w:r>
      <w:r w:rsidR="007B3F0B" w:rsidRPr="007B3F0B">
        <w:rPr>
          <w:rFonts w:ascii="Arial" w:hAnsi="Arial" w:cs="Arial"/>
        </w:rPr>
        <w:t xml:space="preserve"> handled at </w:t>
      </w:r>
      <w:r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7B3F0B" w:rsidRPr="007B3F0B">
        <w:rPr>
          <w:rFonts w:ascii="Arial" w:hAnsi="Arial" w:cs="Arial"/>
        </w:rPr>
        <w:t>ocks five aluminum hydrate barges</w:t>
      </w:r>
      <w:r>
        <w:rPr>
          <w:rFonts w:ascii="Arial" w:hAnsi="Arial" w:cs="Arial"/>
        </w:rPr>
        <w:t>.  C</w:t>
      </w:r>
      <w:r w:rsidR="007B3F0B" w:rsidRPr="007B3F0B">
        <w:rPr>
          <w:rFonts w:ascii="Arial" w:hAnsi="Arial" w:cs="Arial"/>
        </w:rPr>
        <w:t>urrently a lumber</w:t>
      </w:r>
      <w:r w:rsidR="007B3F0B">
        <w:rPr>
          <w:rFonts w:ascii="Arial" w:hAnsi="Arial" w:cs="Arial"/>
        </w:rPr>
        <w:t xml:space="preserve"> </w:t>
      </w:r>
      <w:r w:rsidR="007B3F0B" w:rsidRPr="007B3F0B">
        <w:rPr>
          <w:rFonts w:ascii="Arial" w:hAnsi="Arial" w:cs="Arial"/>
        </w:rPr>
        <w:t>ship is being discharged right now that has about 55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000 </w:t>
      </w:r>
      <w:r w:rsidR="007B3F0B" w:rsidRPr="007B3F0B">
        <w:rPr>
          <w:rFonts w:ascii="Arial" w:hAnsi="Arial" w:cs="Arial"/>
        </w:rPr>
        <w:lastRenderedPageBreak/>
        <w:t>cubic meters of plywood</w:t>
      </w:r>
      <w:r>
        <w:rPr>
          <w:rFonts w:ascii="Arial" w:hAnsi="Arial" w:cs="Arial"/>
        </w:rPr>
        <w:t>.  I</w:t>
      </w:r>
      <w:r w:rsidR="007B3F0B" w:rsidRPr="007B3F0B">
        <w:rPr>
          <w:rFonts w:ascii="Arial" w:hAnsi="Arial" w:cs="Arial"/>
        </w:rPr>
        <w:t>t should finish up probably tomorrow or the next day</w:t>
      </w:r>
      <w:r>
        <w:rPr>
          <w:rFonts w:ascii="Arial" w:hAnsi="Arial" w:cs="Arial"/>
        </w:rPr>
        <w:t>.  U</w:t>
      </w:r>
      <w:r w:rsidR="007B3F0B" w:rsidRPr="007B3F0B">
        <w:rPr>
          <w:rFonts w:ascii="Arial" w:hAnsi="Arial" w:cs="Arial"/>
        </w:rPr>
        <w:t xml:space="preserve">pcoming at </w:t>
      </w:r>
      <w:r>
        <w:rPr>
          <w:rFonts w:ascii="Arial" w:hAnsi="Arial" w:cs="Arial"/>
        </w:rPr>
        <w:t>C</w:t>
      </w:r>
      <w:r w:rsidR="007B3F0B" w:rsidRPr="007B3F0B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7B3F0B" w:rsidRPr="007B3F0B">
        <w:rPr>
          <w:rFonts w:ascii="Arial" w:hAnsi="Arial" w:cs="Arial"/>
        </w:rPr>
        <w:t>ocks</w:t>
      </w:r>
      <w:r>
        <w:rPr>
          <w:rFonts w:ascii="Arial" w:hAnsi="Arial" w:cs="Arial"/>
        </w:rPr>
        <w:t>, they will have an</w:t>
      </w:r>
      <w:r w:rsidR="007B3F0B" w:rsidRPr="007B3F0B">
        <w:rPr>
          <w:rFonts w:ascii="Arial" w:hAnsi="Arial" w:cs="Arial"/>
        </w:rPr>
        <w:t xml:space="preserve"> aluminum hydrate ship and a barge</w:t>
      </w:r>
      <w:r>
        <w:rPr>
          <w:rFonts w:ascii="Arial" w:hAnsi="Arial" w:cs="Arial"/>
        </w:rPr>
        <w:t xml:space="preserve">.  There are </w:t>
      </w:r>
      <w:r w:rsidR="007B3F0B" w:rsidRPr="007B3F0B">
        <w:rPr>
          <w:rFonts w:ascii="Arial" w:hAnsi="Arial" w:cs="Arial"/>
        </w:rPr>
        <w:t xml:space="preserve">two lumber ships </w:t>
      </w:r>
      <w:r>
        <w:rPr>
          <w:rFonts w:ascii="Arial" w:hAnsi="Arial" w:cs="Arial"/>
        </w:rPr>
        <w:t xml:space="preserve">with </w:t>
      </w:r>
      <w:r w:rsidR="007B3F0B" w:rsidRPr="007B3F0B">
        <w:rPr>
          <w:rFonts w:ascii="Arial" w:hAnsi="Arial" w:cs="Arial"/>
        </w:rPr>
        <w:t>about 40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000 cubic meters of lumber and possibly a </w:t>
      </w:r>
      <w:r w:rsidR="007B3F0B">
        <w:rPr>
          <w:rFonts w:ascii="Arial" w:hAnsi="Arial" w:cs="Arial"/>
        </w:rPr>
        <w:t>D</w:t>
      </w:r>
      <w:r w:rsidR="007B3F0B" w:rsidRPr="007B3F0B">
        <w:rPr>
          <w:rFonts w:ascii="Arial" w:hAnsi="Arial" w:cs="Arial"/>
        </w:rPr>
        <w:t xml:space="preserve">ominican </w:t>
      </w:r>
      <w:r w:rsidR="007B3F0B">
        <w:rPr>
          <w:rFonts w:ascii="Arial" w:hAnsi="Arial" w:cs="Arial"/>
        </w:rPr>
        <w:t>R</w:t>
      </w:r>
      <w:r w:rsidR="007B3F0B" w:rsidRPr="007B3F0B">
        <w:rPr>
          <w:rFonts w:ascii="Arial" w:hAnsi="Arial" w:cs="Arial"/>
        </w:rPr>
        <w:t>epublic side load bagged rice ship</w:t>
      </w:r>
      <w:r>
        <w:rPr>
          <w:rFonts w:ascii="Arial" w:hAnsi="Arial" w:cs="Arial"/>
        </w:rPr>
        <w:t>.  T</w:t>
      </w:r>
      <w:r w:rsidR="007B3F0B" w:rsidRPr="007B3F0B">
        <w:rPr>
          <w:rFonts w:ascii="Arial" w:hAnsi="Arial" w:cs="Arial"/>
        </w:rPr>
        <w:t>hey have</w:t>
      </w:r>
      <w:r>
        <w:rPr>
          <w:rFonts w:ascii="Arial" w:hAnsi="Arial" w:cs="Arial"/>
        </w:rPr>
        <w:t xml:space="preserve"> </w:t>
      </w:r>
      <w:r w:rsidR="007B3F0B" w:rsidRPr="007B3F0B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7B3F0B" w:rsidRPr="007B3F0B">
        <w:rPr>
          <w:rFonts w:ascii="Arial" w:hAnsi="Arial" w:cs="Arial"/>
        </w:rPr>
        <w:t>t confirmed that yet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are</w:t>
      </w:r>
      <w:r w:rsidR="007B3F0B" w:rsidRPr="007B3F0B">
        <w:rPr>
          <w:rFonts w:ascii="Arial" w:hAnsi="Arial" w:cs="Arial"/>
        </w:rPr>
        <w:t xml:space="preserve"> working on it</w:t>
      </w:r>
      <w:r>
        <w:rPr>
          <w:rFonts w:ascii="Arial" w:hAnsi="Arial" w:cs="Arial"/>
        </w:rPr>
        <w:t>.</w:t>
      </w:r>
    </w:p>
    <w:p w:rsidR="00534A65" w:rsidRDefault="00534A65" w:rsidP="002A4B03">
      <w:pPr>
        <w:pStyle w:val="Header"/>
        <w:jc w:val="both"/>
        <w:rPr>
          <w:rFonts w:ascii="Arial" w:hAnsi="Arial" w:cs="Arial"/>
        </w:rPr>
      </w:pPr>
    </w:p>
    <w:p w:rsidR="007B3F0B" w:rsidRDefault="00534A6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At BT-1, they</w:t>
      </w:r>
      <w:r w:rsidR="007B3F0B" w:rsidRPr="007B3F0B">
        <w:rPr>
          <w:rFonts w:ascii="Arial" w:hAnsi="Arial" w:cs="Arial"/>
        </w:rPr>
        <w:t xml:space="preserve"> unloaded 20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>000 tons of petco</w:t>
      </w:r>
      <w:r w:rsidR="007B3F0B">
        <w:rPr>
          <w:rFonts w:ascii="Arial" w:hAnsi="Arial" w:cs="Arial"/>
        </w:rPr>
        <w:t>ke</w:t>
      </w:r>
      <w:r w:rsidR="007B3F0B" w:rsidRPr="007B3F0B">
        <w:rPr>
          <w:rFonts w:ascii="Arial" w:hAnsi="Arial" w:cs="Arial"/>
        </w:rPr>
        <w:t xml:space="preserve"> for </w:t>
      </w:r>
      <w:r w:rsidR="007B3F0B">
        <w:rPr>
          <w:rFonts w:ascii="Arial" w:hAnsi="Arial" w:cs="Arial"/>
        </w:rPr>
        <w:t>ALCOA</w:t>
      </w:r>
      <w:r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 20</w:t>
      </w:r>
      <w:r w:rsidR="007B3F0B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 xml:space="preserve">000 tons of rutile for </w:t>
      </w:r>
      <w:r w:rsidR="007B3F0B">
        <w:rPr>
          <w:rFonts w:ascii="Arial" w:hAnsi="Arial" w:cs="Arial"/>
        </w:rPr>
        <w:t>L</w:t>
      </w:r>
      <w:r w:rsidR="007B3F0B" w:rsidRPr="007B3F0B">
        <w:rPr>
          <w:rFonts w:ascii="Arial" w:hAnsi="Arial" w:cs="Arial"/>
        </w:rPr>
        <w:t>ouisiana</w:t>
      </w:r>
      <w:r w:rsidR="007B3F0B">
        <w:rPr>
          <w:rFonts w:ascii="Arial" w:hAnsi="Arial" w:cs="Arial"/>
        </w:rPr>
        <w:t xml:space="preserve"> P</w:t>
      </w:r>
      <w:r w:rsidR="007B3F0B" w:rsidRPr="007B3F0B">
        <w:rPr>
          <w:rFonts w:ascii="Arial" w:hAnsi="Arial" w:cs="Arial"/>
        </w:rPr>
        <w:t>igment and loaded about 18</w:t>
      </w:r>
      <w:r w:rsidR="007B3F0B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>000 tons of calc</w:t>
      </w:r>
      <w:r>
        <w:rPr>
          <w:rFonts w:ascii="Arial" w:hAnsi="Arial" w:cs="Arial"/>
        </w:rPr>
        <w:t>ine</w:t>
      </w:r>
      <w:r w:rsidR="007B3F0B" w:rsidRPr="007B3F0B">
        <w:rPr>
          <w:rFonts w:ascii="Arial" w:hAnsi="Arial" w:cs="Arial"/>
        </w:rPr>
        <w:t xml:space="preserve"> for </w:t>
      </w:r>
      <w:r w:rsidR="007B3F0B">
        <w:rPr>
          <w:rFonts w:ascii="Arial" w:hAnsi="Arial" w:cs="Arial"/>
        </w:rPr>
        <w:t>P</w:t>
      </w:r>
      <w:r w:rsidR="007B3F0B" w:rsidRPr="007B3F0B">
        <w:rPr>
          <w:rFonts w:ascii="Arial" w:hAnsi="Arial" w:cs="Arial"/>
        </w:rPr>
        <w:t>hil</w:t>
      </w:r>
      <w:r w:rsidR="007B3F0B">
        <w:rPr>
          <w:rFonts w:ascii="Arial" w:hAnsi="Arial" w:cs="Arial"/>
        </w:rPr>
        <w:t>l</w:t>
      </w:r>
      <w:r w:rsidR="007B3F0B" w:rsidRPr="007B3F0B">
        <w:rPr>
          <w:rFonts w:ascii="Arial" w:hAnsi="Arial" w:cs="Arial"/>
        </w:rPr>
        <w:t>ip</w:t>
      </w:r>
      <w:r w:rsidR="007B3F0B">
        <w:rPr>
          <w:rFonts w:ascii="Arial" w:hAnsi="Arial" w:cs="Arial"/>
        </w:rPr>
        <w:t>s</w:t>
      </w:r>
      <w:r w:rsidR="007B3F0B" w:rsidRPr="007B3F0B">
        <w:rPr>
          <w:rFonts w:ascii="Arial" w:hAnsi="Arial" w:cs="Arial"/>
        </w:rPr>
        <w:t xml:space="preserve"> 66. </w:t>
      </w:r>
      <w:r>
        <w:rPr>
          <w:rFonts w:ascii="Arial" w:hAnsi="Arial" w:cs="Arial"/>
        </w:rPr>
        <w:t xml:space="preserve">  They </w:t>
      </w:r>
      <w:r w:rsidR="007B3F0B" w:rsidRPr="007B3F0B">
        <w:rPr>
          <w:rFonts w:ascii="Arial" w:hAnsi="Arial" w:cs="Arial"/>
        </w:rPr>
        <w:t xml:space="preserve">unloaded two ships of </w:t>
      </w:r>
      <w:r w:rsidR="007B3F0B">
        <w:rPr>
          <w:rFonts w:ascii="Arial" w:hAnsi="Arial" w:cs="Arial"/>
        </w:rPr>
        <w:t>barite</w:t>
      </w:r>
      <w:r w:rsidR="007B3F0B" w:rsidRPr="007B3F0B">
        <w:rPr>
          <w:rFonts w:ascii="Arial" w:hAnsi="Arial" w:cs="Arial"/>
        </w:rPr>
        <w:t xml:space="preserve"> totaling about 60</w:t>
      </w:r>
      <w:r w:rsidR="007B3F0B">
        <w:rPr>
          <w:rFonts w:ascii="Arial" w:hAnsi="Arial" w:cs="Arial"/>
        </w:rPr>
        <w:t>,</w:t>
      </w:r>
      <w:r w:rsidR="007B3F0B" w:rsidRPr="007B3F0B">
        <w:rPr>
          <w:rFonts w:ascii="Arial" w:hAnsi="Arial" w:cs="Arial"/>
        </w:rPr>
        <w:t>000 tons</w:t>
      </w:r>
      <w:r>
        <w:rPr>
          <w:rFonts w:ascii="Arial" w:hAnsi="Arial" w:cs="Arial"/>
        </w:rPr>
        <w:t>.</w:t>
      </w:r>
    </w:p>
    <w:p w:rsidR="00C825F6" w:rsidRDefault="00C825F6" w:rsidP="002A4B03">
      <w:pPr>
        <w:pStyle w:val="Header"/>
        <w:jc w:val="both"/>
        <w:rPr>
          <w:rFonts w:ascii="Arial" w:hAnsi="Arial" w:cs="Arial"/>
        </w:rPr>
      </w:pPr>
    </w:p>
    <w:p w:rsidR="007B3F0B" w:rsidRDefault="007B3F0B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B3F0B">
        <w:rPr>
          <w:rFonts w:ascii="Arial" w:hAnsi="Arial" w:cs="Arial"/>
        </w:rPr>
        <w:t xml:space="preserve">oming up for </w:t>
      </w:r>
      <w:r>
        <w:rPr>
          <w:rFonts w:ascii="Arial" w:hAnsi="Arial" w:cs="Arial"/>
        </w:rPr>
        <w:t>BT-1, they have</w:t>
      </w:r>
      <w:r w:rsidRPr="007B3F0B">
        <w:rPr>
          <w:rFonts w:ascii="Arial" w:hAnsi="Arial" w:cs="Arial"/>
        </w:rPr>
        <w:t xml:space="preserve"> two more </w:t>
      </w:r>
      <w:r>
        <w:rPr>
          <w:rFonts w:ascii="Arial" w:hAnsi="Arial" w:cs="Arial"/>
        </w:rPr>
        <w:t>barite</w:t>
      </w:r>
      <w:r w:rsidRPr="007B3F0B">
        <w:rPr>
          <w:rFonts w:ascii="Arial" w:hAnsi="Arial" w:cs="Arial"/>
        </w:rPr>
        <w:t xml:space="preserve"> ships</w:t>
      </w:r>
      <w:r>
        <w:rPr>
          <w:rFonts w:ascii="Arial" w:hAnsi="Arial" w:cs="Arial"/>
        </w:rPr>
        <w:t>,</w:t>
      </w:r>
      <w:r w:rsidRPr="007B3F0B">
        <w:rPr>
          <w:rFonts w:ascii="Arial" w:hAnsi="Arial" w:cs="Arial"/>
        </w:rPr>
        <w:t xml:space="preserve"> which is going to give us about 120</w:t>
      </w:r>
      <w:r>
        <w:rPr>
          <w:rFonts w:ascii="Arial" w:hAnsi="Arial" w:cs="Arial"/>
        </w:rPr>
        <w:t>,</w:t>
      </w:r>
      <w:r w:rsidRPr="007B3F0B">
        <w:rPr>
          <w:rFonts w:ascii="Arial" w:hAnsi="Arial" w:cs="Arial"/>
        </w:rPr>
        <w:t xml:space="preserve">000 tons of </w:t>
      </w:r>
      <w:r>
        <w:rPr>
          <w:rFonts w:ascii="Arial" w:hAnsi="Arial" w:cs="Arial"/>
        </w:rPr>
        <w:t>barite</w:t>
      </w:r>
      <w:r w:rsidRPr="007B3F0B">
        <w:rPr>
          <w:rFonts w:ascii="Arial" w:hAnsi="Arial" w:cs="Arial"/>
        </w:rPr>
        <w:t xml:space="preserve"> in the first two months of the year</w:t>
      </w:r>
      <w:r>
        <w:rPr>
          <w:rFonts w:ascii="Arial" w:hAnsi="Arial" w:cs="Arial"/>
        </w:rPr>
        <w:t>.  This</w:t>
      </w:r>
      <w:r w:rsidRPr="007B3F0B">
        <w:rPr>
          <w:rFonts w:ascii="Arial" w:hAnsi="Arial" w:cs="Arial"/>
        </w:rPr>
        <w:t xml:space="preserve"> is about half of our budget</w:t>
      </w:r>
      <w:r w:rsidR="00534A65">
        <w:rPr>
          <w:rFonts w:ascii="Arial" w:hAnsi="Arial" w:cs="Arial"/>
        </w:rPr>
        <w:t>.  T</w:t>
      </w:r>
      <w:r w:rsidRPr="007B3F0B">
        <w:rPr>
          <w:rFonts w:ascii="Arial" w:hAnsi="Arial" w:cs="Arial"/>
        </w:rPr>
        <w:t>hat</w:t>
      </w:r>
      <w:r w:rsidR="00534A65">
        <w:rPr>
          <w:rFonts w:ascii="Arial" w:hAnsi="Arial" w:cs="Arial"/>
        </w:rPr>
        <w:t xml:space="preserve"> i</w:t>
      </w:r>
      <w:r w:rsidRPr="007B3F0B">
        <w:rPr>
          <w:rFonts w:ascii="Arial" w:hAnsi="Arial" w:cs="Arial"/>
        </w:rPr>
        <w:t>s pretty good</w:t>
      </w:r>
      <w:r>
        <w:rPr>
          <w:rFonts w:ascii="Arial" w:hAnsi="Arial" w:cs="Arial"/>
        </w:rPr>
        <w:t xml:space="preserve">.  </w:t>
      </w:r>
      <w:r w:rsidR="00534A65">
        <w:rPr>
          <w:rFonts w:ascii="Arial" w:hAnsi="Arial" w:cs="Arial"/>
        </w:rPr>
        <w:t>Regarding t</w:t>
      </w:r>
      <w:r w:rsidRPr="007B3F0B">
        <w:rPr>
          <w:rFonts w:ascii="Arial" w:hAnsi="Arial" w:cs="Arial"/>
        </w:rPr>
        <w:t xml:space="preserve">he petcoke for </w:t>
      </w:r>
      <w:r>
        <w:rPr>
          <w:rFonts w:ascii="Arial" w:hAnsi="Arial" w:cs="Arial"/>
        </w:rPr>
        <w:t>ALCOA</w:t>
      </w:r>
      <w:r w:rsidR="00534A65">
        <w:rPr>
          <w:rFonts w:ascii="Arial" w:hAnsi="Arial" w:cs="Arial"/>
        </w:rPr>
        <w:t>, they</w:t>
      </w:r>
      <w:r>
        <w:rPr>
          <w:rFonts w:ascii="Arial" w:hAnsi="Arial" w:cs="Arial"/>
        </w:rPr>
        <w:t xml:space="preserve"> a</w:t>
      </w:r>
      <w:r w:rsidRPr="007B3F0B">
        <w:rPr>
          <w:rFonts w:ascii="Arial" w:hAnsi="Arial" w:cs="Arial"/>
        </w:rPr>
        <w:t>re going to end up doing about 50</w:t>
      </w:r>
      <w:r>
        <w:rPr>
          <w:rFonts w:ascii="Arial" w:hAnsi="Arial" w:cs="Arial"/>
        </w:rPr>
        <w:t>,</w:t>
      </w:r>
      <w:r w:rsidRPr="007B3F0B">
        <w:rPr>
          <w:rFonts w:ascii="Arial" w:hAnsi="Arial" w:cs="Arial"/>
        </w:rPr>
        <w:t>000 tons in the first two months</w:t>
      </w:r>
      <w:r>
        <w:rPr>
          <w:rFonts w:ascii="Arial" w:hAnsi="Arial" w:cs="Arial"/>
        </w:rPr>
        <w:t>.  They</w:t>
      </w:r>
      <w:r w:rsidRPr="007B3F0B">
        <w:rPr>
          <w:rFonts w:ascii="Arial" w:hAnsi="Arial" w:cs="Arial"/>
        </w:rPr>
        <w:t xml:space="preserve"> budgeted 30</w:t>
      </w:r>
      <w:r w:rsidR="00B94FB4">
        <w:rPr>
          <w:rFonts w:ascii="Arial" w:hAnsi="Arial" w:cs="Arial"/>
        </w:rPr>
        <w:t>,000</w:t>
      </w:r>
      <w:r w:rsidRPr="007B3F0B">
        <w:rPr>
          <w:rFonts w:ascii="Arial" w:hAnsi="Arial" w:cs="Arial"/>
        </w:rPr>
        <w:t xml:space="preserve"> on that</w:t>
      </w:r>
      <w:r w:rsidR="00534A65">
        <w:rPr>
          <w:rFonts w:ascii="Arial" w:hAnsi="Arial" w:cs="Arial"/>
        </w:rPr>
        <w:t>,</w:t>
      </w:r>
      <w:r w:rsidRPr="007B3F0B">
        <w:rPr>
          <w:rFonts w:ascii="Arial" w:hAnsi="Arial" w:cs="Arial"/>
        </w:rPr>
        <w:t xml:space="preserve"> so </w:t>
      </w:r>
      <w:r w:rsidR="00B94FB4">
        <w:rPr>
          <w:rFonts w:ascii="Arial" w:hAnsi="Arial" w:cs="Arial"/>
        </w:rPr>
        <w:t xml:space="preserve">they have </w:t>
      </w:r>
      <w:r w:rsidRPr="007B3F0B">
        <w:rPr>
          <w:rFonts w:ascii="Arial" w:hAnsi="Arial" w:cs="Arial"/>
        </w:rPr>
        <w:t>blown by that budget as well</w:t>
      </w:r>
      <w:r w:rsidR="00B94FB4">
        <w:rPr>
          <w:rFonts w:ascii="Arial" w:hAnsi="Arial" w:cs="Arial"/>
        </w:rPr>
        <w:t>.  They have</w:t>
      </w:r>
      <w:r w:rsidRPr="007B3F0B">
        <w:rPr>
          <w:rFonts w:ascii="Arial" w:hAnsi="Arial" w:cs="Arial"/>
        </w:rPr>
        <w:t xml:space="preserve"> two </w:t>
      </w:r>
      <w:r w:rsidR="00B94FB4">
        <w:rPr>
          <w:rFonts w:ascii="Arial" w:hAnsi="Arial" w:cs="Arial"/>
        </w:rPr>
        <w:t>barite</w:t>
      </w:r>
      <w:r w:rsidRPr="007B3F0B">
        <w:rPr>
          <w:rFonts w:ascii="Arial" w:hAnsi="Arial" w:cs="Arial"/>
        </w:rPr>
        <w:t xml:space="preserve"> ships at </w:t>
      </w:r>
      <w:r w:rsidR="00B94FB4">
        <w:rPr>
          <w:rFonts w:ascii="Arial" w:hAnsi="Arial" w:cs="Arial"/>
        </w:rPr>
        <w:t>BT</w:t>
      </w:r>
      <w:r w:rsidRPr="007B3F0B">
        <w:rPr>
          <w:rFonts w:ascii="Arial" w:hAnsi="Arial" w:cs="Arial"/>
        </w:rPr>
        <w:t>-1</w:t>
      </w:r>
      <w:r w:rsidR="00B94FB4">
        <w:rPr>
          <w:rFonts w:ascii="Arial" w:hAnsi="Arial" w:cs="Arial"/>
        </w:rPr>
        <w:t>,</w:t>
      </w:r>
      <w:r w:rsidRPr="007B3F0B">
        <w:rPr>
          <w:rFonts w:ascii="Arial" w:hAnsi="Arial" w:cs="Arial"/>
        </w:rPr>
        <w:t xml:space="preserve"> a coke ship </w:t>
      </w:r>
      <w:r w:rsidR="00534A65">
        <w:rPr>
          <w:rFonts w:ascii="Arial" w:hAnsi="Arial" w:cs="Arial"/>
        </w:rPr>
        <w:t xml:space="preserve">for </w:t>
      </w:r>
      <w:r w:rsidR="00B94FB4">
        <w:rPr>
          <w:rFonts w:ascii="Arial" w:hAnsi="Arial" w:cs="Arial"/>
        </w:rPr>
        <w:t>P</w:t>
      </w:r>
      <w:r w:rsidRPr="007B3F0B">
        <w:rPr>
          <w:rFonts w:ascii="Arial" w:hAnsi="Arial" w:cs="Arial"/>
        </w:rPr>
        <w:t>hi</w:t>
      </w:r>
      <w:r w:rsidR="00B94FB4">
        <w:rPr>
          <w:rFonts w:ascii="Arial" w:hAnsi="Arial" w:cs="Arial"/>
        </w:rPr>
        <w:t>l</w:t>
      </w:r>
      <w:r w:rsidRPr="007B3F0B">
        <w:rPr>
          <w:rFonts w:ascii="Arial" w:hAnsi="Arial" w:cs="Arial"/>
        </w:rPr>
        <w:t>lip</w:t>
      </w:r>
      <w:r w:rsidR="00B94FB4">
        <w:rPr>
          <w:rFonts w:ascii="Arial" w:hAnsi="Arial" w:cs="Arial"/>
        </w:rPr>
        <w:t>s</w:t>
      </w:r>
      <w:r w:rsidRPr="007B3F0B">
        <w:rPr>
          <w:rFonts w:ascii="Arial" w:hAnsi="Arial" w:cs="Arial"/>
        </w:rPr>
        <w:t xml:space="preserve"> 66</w:t>
      </w:r>
      <w:r w:rsidR="00534A65">
        <w:rPr>
          <w:rFonts w:ascii="Arial" w:hAnsi="Arial" w:cs="Arial"/>
        </w:rPr>
        <w:t>.  T</w:t>
      </w:r>
      <w:r w:rsidR="00B94FB4">
        <w:rPr>
          <w:rFonts w:ascii="Arial" w:hAnsi="Arial" w:cs="Arial"/>
        </w:rPr>
        <w:t>hat is</w:t>
      </w:r>
      <w:r w:rsidRPr="007B3F0B">
        <w:rPr>
          <w:rFonts w:ascii="Arial" w:hAnsi="Arial" w:cs="Arial"/>
        </w:rPr>
        <w:t xml:space="preserve"> going to be about 40</w:t>
      </w:r>
      <w:r w:rsidR="00B94FB4">
        <w:rPr>
          <w:rFonts w:ascii="Arial" w:hAnsi="Arial" w:cs="Arial"/>
        </w:rPr>
        <w:t>,</w:t>
      </w:r>
      <w:r w:rsidRPr="007B3F0B">
        <w:rPr>
          <w:rFonts w:ascii="Arial" w:hAnsi="Arial" w:cs="Arial"/>
        </w:rPr>
        <w:t>000 tons</w:t>
      </w:r>
      <w:r w:rsidR="00B94FB4">
        <w:rPr>
          <w:rFonts w:ascii="Arial" w:hAnsi="Arial" w:cs="Arial"/>
        </w:rPr>
        <w:t>. They will be</w:t>
      </w:r>
      <w:r w:rsidRPr="007B3F0B">
        <w:rPr>
          <w:rFonts w:ascii="Arial" w:hAnsi="Arial" w:cs="Arial"/>
        </w:rPr>
        <w:t xml:space="preserve"> going to unload another 30</w:t>
      </w:r>
      <w:r w:rsidR="00B94FB4">
        <w:rPr>
          <w:rFonts w:ascii="Arial" w:hAnsi="Arial" w:cs="Arial"/>
        </w:rPr>
        <w:t>,</w:t>
      </w:r>
      <w:r w:rsidRPr="007B3F0B">
        <w:rPr>
          <w:rFonts w:ascii="Arial" w:hAnsi="Arial" w:cs="Arial"/>
        </w:rPr>
        <w:t>000 tons for</w:t>
      </w:r>
      <w:r w:rsidR="00B94FB4">
        <w:rPr>
          <w:rFonts w:ascii="Arial" w:hAnsi="Arial" w:cs="Arial"/>
        </w:rPr>
        <w:t xml:space="preserve"> ALCOA.</w:t>
      </w:r>
      <w:r w:rsidRPr="007B3F0B">
        <w:rPr>
          <w:rFonts w:ascii="Arial" w:hAnsi="Arial" w:cs="Arial"/>
        </w:rPr>
        <w:t xml:space="preserve"> </w:t>
      </w:r>
    </w:p>
    <w:p w:rsidR="00B94FB4" w:rsidRDefault="00B94FB4" w:rsidP="002A4B03">
      <w:pPr>
        <w:pStyle w:val="Header"/>
        <w:jc w:val="both"/>
        <w:rPr>
          <w:rFonts w:ascii="Arial" w:hAnsi="Arial" w:cs="Arial"/>
        </w:rPr>
      </w:pPr>
    </w:p>
    <w:p w:rsidR="00B94FB4" w:rsidRDefault="00B94FB4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</w:t>
      </w:r>
      <w:r w:rsidRPr="00B94FB4">
        <w:rPr>
          <w:rFonts w:ascii="Arial" w:hAnsi="Arial" w:cs="Arial"/>
        </w:rPr>
        <w:t xml:space="preserve"> does it seem like </w:t>
      </w:r>
      <w:r>
        <w:rPr>
          <w:rFonts w:ascii="Arial" w:hAnsi="Arial" w:cs="Arial"/>
        </w:rPr>
        <w:t xml:space="preserve">the Port </w:t>
      </w:r>
      <w:r w:rsidRPr="00B94FB4">
        <w:rPr>
          <w:rFonts w:ascii="Arial" w:hAnsi="Arial" w:cs="Arial"/>
        </w:rPr>
        <w:t xml:space="preserve">budgeted low or are they just front loading </w:t>
      </w:r>
      <w:r w:rsidR="00534A65">
        <w:rPr>
          <w:rFonts w:ascii="Arial" w:hAnsi="Arial" w:cs="Arial"/>
        </w:rPr>
        <w:t xml:space="preserve">what they are going to have for the year.  </w:t>
      </w:r>
      <w:r>
        <w:rPr>
          <w:rFonts w:ascii="Arial" w:hAnsi="Arial" w:cs="Arial"/>
        </w:rPr>
        <w:t xml:space="preserve">Mr. </w:t>
      </w:r>
      <w:r w:rsidRPr="00B94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Henderson said he believes it is</w:t>
      </w:r>
      <w:r w:rsidRPr="00B94FB4">
        <w:rPr>
          <w:rFonts w:ascii="Arial" w:hAnsi="Arial" w:cs="Arial"/>
        </w:rPr>
        <w:t xml:space="preserve"> the economy is moving better</w:t>
      </w:r>
      <w:r>
        <w:rPr>
          <w:rFonts w:ascii="Arial" w:hAnsi="Arial" w:cs="Arial"/>
        </w:rPr>
        <w:t>.  T</w:t>
      </w:r>
      <w:r w:rsidRPr="00B94FB4">
        <w:rPr>
          <w:rFonts w:ascii="Arial" w:hAnsi="Arial" w:cs="Arial"/>
        </w:rPr>
        <w:t>he oil and gas industry is moving and that</w:t>
      </w:r>
      <w:r>
        <w:rPr>
          <w:rFonts w:ascii="Arial" w:hAnsi="Arial" w:cs="Arial"/>
        </w:rPr>
        <w:t xml:space="preserve"> i</w:t>
      </w:r>
      <w:r w:rsidRPr="00B94FB4">
        <w:rPr>
          <w:rFonts w:ascii="Arial" w:hAnsi="Arial" w:cs="Arial"/>
        </w:rPr>
        <w:t>s what the</w:t>
      </w:r>
      <w:r>
        <w:rPr>
          <w:rFonts w:ascii="Arial" w:hAnsi="Arial" w:cs="Arial"/>
        </w:rPr>
        <w:t xml:space="preserve"> barite </w:t>
      </w:r>
      <w:r w:rsidRPr="00B94FB4">
        <w:rPr>
          <w:rFonts w:ascii="Arial" w:hAnsi="Arial" w:cs="Arial"/>
        </w:rPr>
        <w:t>is used f</w:t>
      </w:r>
      <w:r w:rsidR="00C825F6">
        <w:rPr>
          <w:rFonts w:ascii="Arial" w:hAnsi="Arial" w:cs="Arial"/>
        </w:rPr>
        <w:t>o</w:t>
      </w:r>
      <w:r w:rsidRPr="00B94FB4">
        <w:rPr>
          <w:rFonts w:ascii="Arial" w:hAnsi="Arial" w:cs="Arial"/>
        </w:rPr>
        <w:t>r</w:t>
      </w:r>
      <w:r w:rsidR="00534A65">
        <w:rPr>
          <w:rFonts w:ascii="Arial" w:hAnsi="Arial" w:cs="Arial"/>
        </w:rPr>
        <w:t>.  They</w:t>
      </w:r>
      <w:r w:rsidRPr="00B94FB4">
        <w:rPr>
          <w:rFonts w:ascii="Arial" w:hAnsi="Arial" w:cs="Arial"/>
        </w:rPr>
        <w:t xml:space="preserve"> shipped a lot of </w:t>
      </w:r>
      <w:r>
        <w:rPr>
          <w:rFonts w:ascii="Arial" w:hAnsi="Arial" w:cs="Arial"/>
        </w:rPr>
        <w:t>barite</w:t>
      </w:r>
      <w:r w:rsidRPr="00B94FB4">
        <w:rPr>
          <w:rFonts w:ascii="Arial" w:hAnsi="Arial" w:cs="Arial"/>
        </w:rPr>
        <w:t xml:space="preserve"> at the end </w:t>
      </w:r>
      <w:r>
        <w:rPr>
          <w:rFonts w:ascii="Arial" w:hAnsi="Arial" w:cs="Arial"/>
        </w:rPr>
        <w:t>of</w:t>
      </w:r>
      <w:r w:rsidRPr="00B94FB4">
        <w:rPr>
          <w:rFonts w:ascii="Arial" w:hAnsi="Arial" w:cs="Arial"/>
        </w:rPr>
        <w:t xml:space="preserve"> the year in </w:t>
      </w:r>
      <w:r>
        <w:rPr>
          <w:rFonts w:ascii="Arial" w:hAnsi="Arial" w:cs="Arial"/>
        </w:rPr>
        <w:t>N</w:t>
      </w:r>
      <w:r w:rsidRPr="00B94FB4">
        <w:rPr>
          <w:rFonts w:ascii="Arial" w:hAnsi="Arial" w:cs="Arial"/>
        </w:rPr>
        <w:t xml:space="preserve">ovember and </w:t>
      </w:r>
      <w:r>
        <w:rPr>
          <w:rFonts w:ascii="Arial" w:hAnsi="Arial" w:cs="Arial"/>
        </w:rPr>
        <w:t>D</w:t>
      </w:r>
      <w:r w:rsidRPr="00B94FB4">
        <w:rPr>
          <w:rFonts w:ascii="Arial" w:hAnsi="Arial" w:cs="Arial"/>
        </w:rPr>
        <w:t>ecember</w:t>
      </w:r>
      <w:r>
        <w:rPr>
          <w:rFonts w:ascii="Arial" w:hAnsi="Arial" w:cs="Arial"/>
        </w:rPr>
        <w:t>.  N</w:t>
      </w:r>
      <w:r w:rsidRPr="00B94FB4">
        <w:rPr>
          <w:rFonts w:ascii="Arial" w:hAnsi="Arial" w:cs="Arial"/>
        </w:rPr>
        <w:t>ow</w:t>
      </w:r>
      <w:r>
        <w:rPr>
          <w:rFonts w:ascii="Arial" w:hAnsi="Arial" w:cs="Arial"/>
        </w:rPr>
        <w:t>, they are</w:t>
      </w:r>
      <w:r w:rsidRPr="00B94FB4">
        <w:rPr>
          <w:rFonts w:ascii="Arial" w:hAnsi="Arial" w:cs="Arial"/>
        </w:rPr>
        <w:t xml:space="preserve"> picking up these two ships early</w:t>
      </w:r>
      <w:r>
        <w:rPr>
          <w:rFonts w:ascii="Arial" w:hAnsi="Arial" w:cs="Arial"/>
        </w:rPr>
        <w:t xml:space="preserve">.  They </w:t>
      </w:r>
      <w:r w:rsidRPr="00B94FB4">
        <w:rPr>
          <w:rFonts w:ascii="Arial" w:hAnsi="Arial" w:cs="Arial"/>
        </w:rPr>
        <w:t>budgeted 240</w:t>
      </w:r>
      <w:r>
        <w:rPr>
          <w:rFonts w:ascii="Arial" w:hAnsi="Arial" w:cs="Arial"/>
        </w:rPr>
        <w:t>,</w:t>
      </w:r>
      <w:r w:rsidRPr="00B94FB4">
        <w:rPr>
          <w:rFonts w:ascii="Arial" w:hAnsi="Arial" w:cs="Arial"/>
        </w:rPr>
        <w:t>000 tons for the year</w:t>
      </w:r>
      <w:r>
        <w:rPr>
          <w:rFonts w:ascii="Arial" w:hAnsi="Arial" w:cs="Arial"/>
        </w:rPr>
        <w:t>,</w:t>
      </w:r>
      <w:r w:rsidRPr="00B94FB4">
        <w:rPr>
          <w:rFonts w:ascii="Arial" w:hAnsi="Arial" w:cs="Arial"/>
        </w:rPr>
        <w:t xml:space="preserve"> which typically they would do one a ship</w:t>
      </w:r>
      <w:r w:rsidR="00534A65">
        <w:rPr>
          <w:rFonts w:ascii="Arial" w:hAnsi="Arial" w:cs="Arial"/>
        </w:rPr>
        <w:t>.  A</w:t>
      </w:r>
      <w:r w:rsidRPr="00B94FB4">
        <w:rPr>
          <w:rFonts w:ascii="Arial" w:hAnsi="Arial" w:cs="Arial"/>
        </w:rPr>
        <w:t>t the height of their cargo shipments</w:t>
      </w:r>
      <w:r w:rsidR="00534A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34A65">
        <w:rPr>
          <w:rFonts w:ascii="Arial" w:hAnsi="Arial" w:cs="Arial"/>
        </w:rPr>
        <w:t>t</w:t>
      </w:r>
      <w:r w:rsidRPr="00B94FB4">
        <w:rPr>
          <w:rFonts w:ascii="Arial" w:hAnsi="Arial" w:cs="Arial"/>
        </w:rPr>
        <w:t>hey were doing about a ship every other month</w:t>
      </w:r>
      <w:r>
        <w:rPr>
          <w:rFonts w:ascii="Arial" w:hAnsi="Arial" w:cs="Arial"/>
        </w:rPr>
        <w:t>,</w:t>
      </w:r>
      <w:r w:rsidRPr="00B94FB4">
        <w:rPr>
          <w:rFonts w:ascii="Arial" w:hAnsi="Arial" w:cs="Arial"/>
        </w:rPr>
        <w:t xml:space="preserve"> but that they have</w:t>
      </w:r>
      <w:r>
        <w:rPr>
          <w:rFonts w:ascii="Arial" w:hAnsi="Arial" w:cs="Arial"/>
        </w:rPr>
        <w:t xml:space="preserve"> </w:t>
      </w:r>
      <w:r w:rsidRPr="00B94FB4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B94FB4">
        <w:rPr>
          <w:rFonts w:ascii="Arial" w:hAnsi="Arial" w:cs="Arial"/>
        </w:rPr>
        <w:t>t done that in several years</w:t>
      </w:r>
      <w:r>
        <w:rPr>
          <w:rFonts w:ascii="Arial" w:hAnsi="Arial" w:cs="Arial"/>
        </w:rPr>
        <w:t>.  S</w:t>
      </w:r>
      <w:r w:rsidRPr="00B94FB4">
        <w:rPr>
          <w:rFonts w:ascii="Arial" w:hAnsi="Arial" w:cs="Arial"/>
        </w:rPr>
        <w:t>o</w:t>
      </w:r>
      <w:r>
        <w:rPr>
          <w:rFonts w:ascii="Arial" w:hAnsi="Arial" w:cs="Arial"/>
        </w:rPr>
        <w:t>,</w:t>
      </w:r>
      <w:r w:rsidRPr="00B94FB4">
        <w:rPr>
          <w:rFonts w:ascii="Arial" w:hAnsi="Arial" w:cs="Arial"/>
        </w:rPr>
        <w:t xml:space="preserve"> 240</w:t>
      </w:r>
      <w:r>
        <w:rPr>
          <w:rFonts w:ascii="Arial" w:hAnsi="Arial" w:cs="Arial"/>
        </w:rPr>
        <w:t>,</w:t>
      </w:r>
      <w:r w:rsidRPr="00B94FB4">
        <w:rPr>
          <w:rFonts w:ascii="Arial" w:hAnsi="Arial" w:cs="Arial"/>
        </w:rPr>
        <w:t>000 was a good</w:t>
      </w:r>
      <w:r w:rsidR="00534A65">
        <w:rPr>
          <w:rFonts w:ascii="Arial" w:hAnsi="Arial" w:cs="Arial"/>
        </w:rPr>
        <w:t xml:space="preserve"> number</w:t>
      </w:r>
      <w:r w:rsidRPr="00B94FB4">
        <w:rPr>
          <w:rFonts w:ascii="Arial" w:hAnsi="Arial" w:cs="Arial"/>
        </w:rPr>
        <w:t xml:space="preserve"> to start the year</w:t>
      </w:r>
      <w:r>
        <w:rPr>
          <w:rFonts w:ascii="Arial" w:hAnsi="Arial" w:cs="Arial"/>
        </w:rPr>
        <w:t>.  Mr. Lorenzi asked if</w:t>
      </w:r>
      <w:r w:rsidRPr="00B94FB4">
        <w:rPr>
          <w:rFonts w:ascii="Arial" w:hAnsi="Arial" w:cs="Arial"/>
        </w:rPr>
        <w:t xml:space="preserve"> there been any insight given prospectively</w:t>
      </w:r>
      <w:r>
        <w:rPr>
          <w:rFonts w:ascii="Arial" w:hAnsi="Arial" w:cs="Arial"/>
        </w:rPr>
        <w:t>.  Mr. Henderson said there was not.</w:t>
      </w:r>
    </w:p>
    <w:p w:rsidR="007B3F0B" w:rsidRDefault="007B3F0B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54884" w:rsidRDefault="00554884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5E0D">
        <w:rPr>
          <w:rFonts w:ascii="Arial" w:hAnsi="Arial" w:cs="Arial"/>
        </w:rPr>
        <w:t>1</w:t>
      </w:r>
      <w:r w:rsidR="00DA653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C17D02" w:rsidRDefault="00C17D02" w:rsidP="00D40F3C">
      <w:pPr>
        <w:pStyle w:val="Header"/>
        <w:jc w:val="both"/>
        <w:rPr>
          <w:rFonts w:ascii="Arial" w:hAnsi="Arial" w:cs="Arial"/>
        </w:rPr>
      </w:pPr>
    </w:p>
    <w:p w:rsidR="00B94FB4" w:rsidRDefault="00B94FB4" w:rsidP="00D40F3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Chretien said they</w:t>
      </w:r>
      <w:r w:rsidRPr="00B94FB4">
        <w:rPr>
          <w:rFonts w:ascii="Arial" w:hAnsi="Arial" w:cs="Arial"/>
        </w:rPr>
        <w:t xml:space="preserve"> recently released a press release on the rough rice industry and the exports through </w:t>
      </w:r>
      <w:r>
        <w:rPr>
          <w:rFonts w:ascii="Arial" w:hAnsi="Arial" w:cs="Arial"/>
        </w:rPr>
        <w:t>L</w:t>
      </w:r>
      <w:r w:rsidRPr="00B94FB4">
        <w:rPr>
          <w:rFonts w:ascii="Arial" w:hAnsi="Arial" w:cs="Arial"/>
        </w:rPr>
        <w:t xml:space="preserve">ake </w:t>
      </w:r>
      <w:r>
        <w:rPr>
          <w:rFonts w:ascii="Arial" w:hAnsi="Arial" w:cs="Arial"/>
        </w:rPr>
        <w:t>C</w:t>
      </w:r>
      <w:r w:rsidRPr="00B94FB4">
        <w:rPr>
          <w:rFonts w:ascii="Arial" w:hAnsi="Arial" w:cs="Arial"/>
        </w:rPr>
        <w:t>harles</w:t>
      </w:r>
      <w:r>
        <w:rPr>
          <w:rFonts w:ascii="Arial" w:hAnsi="Arial" w:cs="Arial"/>
        </w:rPr>
        <w:t>.  They were</w:t>
      </w:r>
      <w:r w:rsidRPr="00B94FB4">
        <w:rPr>
          <w:rFonts w:ascii="Arial" w:hAnsi="Arial" w:cs="Arial"/>
        </w:rPr>
        <w:t xml:space="preserve"> also going to have </w:t>
      </w:r>
      <w:r>
        <w:rPr>
          <w:rFonts w:ascii="Arial" w:hAnsi="Arial" w:cs="Arial"/>
        </w:rPr>
        <w:t>the</w:t>
      </w:r>
      <w:r w:rsidRPr="00B94FB4">
        <w:rPr>
          <w:rFonts w:ascii="Arial" w:hAnsi="Arial" w:cs="Arial"/>
        </w:rPr>
        <w:t xml:space="preserve"> story </w:t>
      </w:r>
      <w:r>
        <w:rPr>
          <w:rFonts w:ascii="Arial" w:hAnsi="Arial" w:cs="Arial"/>
        </w:rPr>
        <w:t xml:space="preserve"> on KPLC,</w:t>
      </w:r>
      <w:r w:rsidRPr="00B94FB4">
        <w:rPr>
          <w:rFonts w:ascii="Arial" w:hAnsi="Arial" w:cs="Arial"/>
        </w:rPr>
        <w:t xml:space="preserve"> which will be released sometime this week</w:t>
      </w:r>
      <w:r>
        <w:rPr>
          <w:rFonts w:ascii="Arial" w:hAnsi="Arial" w:cs="Arial"/>
        </w:rPr>
        <w:t>.</w:t>
      </w:r>
    </w:p>
    <w:p w:rsidR="00B94FB4" w:rsidRDefault="00B94FB4" w:rsidP="00D40F3C">
      <w:pPr>
        <w:pStyle w:val="Header"/>
        <w:jc w:val="both"/>
        <w:rPr>
          <w:rFonts w:ascii="Arial" w:hAnsi="Arial" w:cs="Arial"/>
        </w:rPr>
      </w:pPr>
    </w:p>
    <w:p w:rsidR="00FF4E29" w:rsidRDefault="00B94FB4" w:rsidP="00D40F3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 Port will</w:t>
      </w:r>
      <w:r w:rsidRPr="00B94FB4">
        <w:rPr>
          <w:rFonts w:ascii="Arial" w:hAnsi="Arial" w:cs="Arial"/>
        </w:rPr>
        <w:t xml:space="preserve"> also be featured in the </w:t>
      </w:r>
      <w:r>
        <w:rPr>
          <w:rFonts w:ascii="Arial" w:hAnsi="Arial" w:cs="Arial"/>
        </w:rPr>
        <w:t>Lagniappe B</w:t>
      </w:r>
      <w:r w:rsidRPr="00B94FB4">
        <w:rPr>
          <w:rFonts w:ascii="Arial" w:hAnsi="Arial" w:cs="Arial"/>
        </w:rPr>
        <w:t xml:space="preserve">usiness and </w:t>
      </w:r>
      <w:r>
        <w:rPr>
          <w:rFonts w:ascii="Arial" w:hAnsi="Arial" w:cs="Arial"/>
        </w:rPr>
        <w:t>I</w:t>
      </w:r>
      <w:r w:rsidRPr="00B94FB4">
        <w:rPr>
          <w:rFonts w:ascii="Arial" w:hAnsi="Arial" w:cs="Arial"/>
        </w:rPr>
        <w:t xml:space="preserve">ndustry </w:t>
      </w:r>
      <w:r>
        <w:rPr>
          <w:rFonts w:ascii="Arial" w:hAnsi="Arial" w:cs="Arial"/>
        </w:rPr>
        <w:t>U</w:t>
      </w:r>
      <w:r w:rsidRPr="00B94FB4">
        <w:rPr>
          <w:rFonts w:ascii="Arial" w:hAnsi="Arial" w:cs="Arial"/>
        </w:rPr>
        <w:t>pdate magazine this month</w:t>
      </w:r>
      <w:r w:rsidR="00FF4E29">
        <w:rPr>
          <w:rFonts w:ascii="Arial" w:hAnsi="Arial" w:cs="Arial"/>
        </w:rPr>
        <w:t>.  It i</w:t>
      </w:r>
      <w:r w:rsidRPr="00B94FB4">
        <w:rPr>
          <w:rFonts w:ascii="Arial" w:hAnsi="Arial" w:cs="Arial"/>
        </w:rPr>
        <w:t xml:space="preserve">s going to highlight the local and national impacts of the </w:t>
      </w:r>
      <w:r w:rsidR="00FF4E29">
        <w:rPr>
          <w:rFonts w:ascii="Arial" w:hAnsi="Arial" w:cs="Arial"/>
        </w:rPr>
        <w:t>Calcasieu S</w:t>
      </w:r>
      <w:r w:rsidRPr="00B94FB4">
        <w:rPr>
          <w:rFonts w:ascii="Arial" w:hAnsi="Arial" w:cs="Arial"/>
        </w:rPr>
        <w:t xml:space="preserve">hip </w:t>
      </w:r>
      <w:r w:rsidR="00FF4E29">
        <w:rPr>
          <w:rFonts w:ascii="Arial" w:hAnsi="Arial" w:cs="Arial"/>
        </w:rPr>
        <w:t>C</w:t>
      </w:r>
      <w:r w:rsidRPr="00B94FB4">
        <w:rPr>
          <w:rFonts w:ascii="Arial" w:hAnsi="Arial" w:cs="Arial"/>
        </w:rPr>
        <w:t xml:space="preserve">hannel </w:t>
      </w:r>
      <w:r w:rsidR="00FF4E29">
        <w:rPr>
          <w:rFonts w:ascii="Arial" w:hAnsi="Arial" w:cs="Arial"/>
        </w:rPr>
        <w:t>E</w:t>
      </w:r>
      <w:r w:rsidRPr="00B94FB4">
        <w:rPr>
          <w:rFonts w:ascii="Arial" w:hAnsi="Arial" w:cs="Arial"/>
        </w:rPr>
        <w:t xml:space="preserve">conomic </w:t>
      </w:r>
      <w:r w:rsidR="00FF4E29">
        <w:rPr>
          <w:rFonts w:ascii="Arial" w:hAnsi="Arial" w:cs="Arial"/>
        </w:rPr>
        <w:t>S</w:t>
      </w:r>
      <w:r w:rsidRPr="00B94FB4">
        <w:rPr>
          <w:rFonts w:ascii="Arial" w:hAnsi="Arial" w:cs="Arial"/>
        </w:rPr>
        <w:t>tudy</w:t>
      </w:r>
      <w:r w:rsidR="00FF4E29">
        <w:rPr>
          <w:rFonts w:ascii="Arial" w:hAnsi="Arial" w:cs="Arial"/>
        </w:rPr>
        <w:t xml:space="preserve">.  </w:t>
      </w:r>
    </w:p>
    <w:p w:rsidR="00FF4E29" w:rsidRDefault="00FF4E29" w:rsidP="00D40F3C">
      <w:pPr>
        <w:pStyle w:val="Header"/>
        <w:jc w:val="both"/>
        <w:rPr>
          <w:rFonts w:ascii="Arial" w:hAnsi="Arial" w:cs="Arial"/>
        </w:rPr>
      </w:pPr>
    </w:p>
    <w:p w:rsidR="00B94FB4" w:rsidRDefault="00FF4E29" w:rsidP="00D40F3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 have</w:t>
      </w:r>
      <w:r w:rsidR="00B94FB4" w:rsidRPr="00B94FB4">
        <w:rPr>
          <w:rFonts w:ascii="Arial" w:hAnsi="Arial" w:cs="Arial"/>
        </w:rPr>
        <w:t xml:space="preserve"> been in conversations with the rice mills on a potential commercial ride shipment in </w:t>
      </w:r>
      <w:r w:rsidR="00B94FB4">
        <w:rPr>
          <w:rFonts w:ascii="Arial" w:hAnsi="Arial" w:cs="Arial"/>
        </w:rPr>
        <w:t>F</w:t>
      </w:r>
      <w:r w:rsidR="00B94FB4" w:rsidRPr="00B94FB4">
        <w:rPr>
          <w:rFonts w:ascii="Arial" w:hAnsi="Arial" w:cs="Arial"/>
        </w:rPr>
        <w:t xml:space="preserve">ebruary and possibly another one in </w:t>
      </w:r>
      <w:r>
        <w:rPr>
          <w:rFonts w:ascii="Arial" w:hAnsi="Arial" w:cs="Arial"/>
        </w:rPr>
        <w:t>M</w:t>
      </w:r>
      <w:r w:rsidR="00B94FB4" w:rsidRPr="00B94FB4">
        <w:rPr>
          <w:rFonts w:ascii="Arial" w:hAnsi="Arial" w:cs="Arial"/>
        </w:rPr>
        <w:t>arch</w:t>
      </w:r>
      <w:r>
        <w:rPr>
          <w:rFonts w:ascii="Arial" w:hAnsi="Arial" w:cs="Arial"/>
        </w:rPr>
        <w:t>.</w:t>
      </w:r>
      <w:r w:rsidR="00B94FB4" w:rsidRPr="00B94FB4">
        <w:rPr>
          <w:rFonts w:ascii="Arial" w:hAnsi="Arial" w:cs="Arial"/>
        </w:rPr>
        <w:t xml:space="preserve"> </w:t>
      </w:r>
    </w:p>
    <w:p w:rsidR="00B94FB4" w:rsidRDefault="00B94FB4" w:rsidP="00D40F3C">
      <w:pPr>
        <w:pStyle w:val="Header"/>
        <w:jc w:val="both"/>
        <w:rPr>
          <w:rFonts w:ascii="Arial" w:hAnsi="Arial" w:cs="Arial"/>
        </w:rPr>
      </w:pPr>
    </w:p>
    <w:p w:rsidR="00D40F3C" w:rsidRDefault="00D40F3C" w:rsidP="00D40F3C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22735" w:rsidRDefault="00622735" w:rsidP="00D40F3C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A653D">
        <w:rPr>
          <w:rFonts w:ascii="Arial" w:hAnsi="Arial" w:cs="Arial"/>
        </w:rPr>
        <w:t>2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F57D9F" w:rsidRDefault="00F57D9F" w:rsidP="00FF4E2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said </w:t>
      </w:r>
      <w:r w:rsidR="00FF4E29" w:rsidRPr="00FF4E29">
        <w:rPr>
          <w:rFonts w:ascii="Arial" w:hAnsi="Arial" w:cs="Arial"/>
        </w:rPr>
        <w:t>all projects are progressing with only a few minor hiccups due to material delays</w:t>
      </w:r>
      <w:r>
        <w:rPr>
          <w:rFonts w:ascii="Arial" w:hAnsi="Arial" w:cs="Arial"/>
        </w:rPr>
        <w:t>.  It is</w:t>
      </w:r>
      <w:r w:rsidR="00FF4E29" w:rsidRPr="00FF4E29">
        <w:rPr>
          <w:rFonts w:ascii="Arial" w:hAnsi="Arial" w:cs="Arial"/>
        </w:rPr>
        <w:t xml:space="preserve"> nothing that drastically changed schedule</w:t>
      </w:r>
      <w:r>
        <w:rPr>
          <w:rFonts w:ascii="Arial" w:hAnsi="Arial" w:cs="Arial"/>
        </w:rPr>
        <w:t>.  They are</w:t>
      </w:r>
      <w:r w:rsidR="00FF4E29" w:rsidRPr="00FF4E29">
        <w:rPr>
          <w:rFonts w:ascii="Arial" w:hAnsi="Arial" w:cs="Arial"/>
        </w:rPr>
        <w:t xml:space="preserve"> continuing as </w:t>
      </w:r>
      <w:r>
        <w:rPr>
          <w:rFonts w:ascii="Arial" w:hAnsi="Arial" w:cs="Arial"/>
        </w:rPr>
        <w:t>Mr. Hayden</w:t>
      </w:r>
      <w:r w:rsidR="00FF4E29" w:rsidRPr="00FF4E29">
        <w:rPr>
          <w:rFonts w:ascii="Arial" w:hAnsi="Arial" w:cs="Arial"/>
        </w:rPr>
        <w:t xml:space="preserve"> mentioned to monitor all the federal grant opportunities</w:t>
      </w:r>
      <w:r>
        <w:rPr>
          <w:rFonts w:ascii="Arial" w:hAnsi="Arial" w:cs="Arial"/>
        </w:rPr>
        <w:t>.  O</w:t>
      </w:r>
      <w:r w:rsidR="00FF4E29" w:rsidRPr="00FF4E29">
        <w:rPr>
          <w:rFonts w:ascii="Arial" w:hAnsi="Arial" w:cs="Arial"/>
        </w:rPr>
        <w:t>ne of them has already come out</w:t>
      </w:r>
      <w:r>
        <w:rPr>
          <w:rFonts w:ascii="Arial" w:hAnsi="Arial" w:cs="Arial"/>
        </w:rPr>
        <w:t xml:space="preserve">.  They </w:t>
      </w:r>
      <w:r w:rsidR="00FF4E29" w:rsidRPr="00FF4E29">
        <w:rPr>
          <w:rFonts w:ascii="Arial" w:hAnsi="Arial" w:cs="Arial"/>
        </w:rPr>
        <w:t xml:space="preserve">anticipate a few more </w:t>
      </w:r>
      <w:r w:rsidR="006A28FE">
        <w:rPr>
          <w:rFonts w:ascii="Arial" w:hAnsi="Arial" w:cs="Arial"/>
        </w:rPr>
        <w:t>N</w:t>
      </w:r>
      <w:r w:rsidR="00FF4E29" w:rsidRPr="00FF4E29">
        <w:rPr>
          <w:rFonts w:ascii="Arial" w:hAnsi="Arial" w:cs="Arial"/>
        </w:rPr>
        <w:t xml:space="preserve">otice of </w:t>
      </w:r>
      <w:r w:rsidR="006A28FE">
        <w:rPr>
          <w:rFonts w:ascii="Arial" w:hAnsi="Arial" w:cs="Arial"/>
        </w:rPr>
        <w:t>F</w:t>
      </w:r>
      <w:r w:rsidR="00FF4E29" w:rsidRPr="00FF4E29">
        <w:rPr>
          <w:rFonts w:ascii="Arial" w:hAnsi="Arial" w:cs="Arial"/>
        </w:rPr>
        <w:t xml:space="preserve">undings to be coming out in </w:t>
      </w:r>
      <w:r>
        <w:rPr>
          <w:rFonts w:ascii="Arial" w:hAnsi="Arial" w:cs="Arial"/>
        </w:rPr>
        <w:t>F</w:t>
      </w:r>
      <w:r w:rsidR="00FF4E29" w:rsidRPr="00FF4E29">
        <w:rPr>
          <w:rFonts w:ascii="Arial" w:hAnsi="Arial" w:cs="Arial"/>
        </w:rPr>
        <w:t>ebruary</w:t>
      </w:r>
      <w:r>
        <w:rPr>
          <w:rFonts w:ascii="Arial" w:hAnsi="Arial" w:cs="Arial"/>
        </w:rPr>
        <w:t>.</w:t>
      </w:r>
    </w:p>
    <w:p w:rsidR="00F57D9F" w:rsidRDefault="00F57D9F" w:rsidP="00FF4E29">
      <w:pPr>
        <w:pStyle w:val="Header"/>
        <w:jc w:val="both"/>
        <w:rPr>
          <w:rFonts w:ascii="Arial" w:hAnsi="Arial" w:cs="Arial"/>
        </w:rPr>
      </w:pPr>
    </w:p>
    <w:p w:rsidR="006A28FE" w:rsidRDefault="00F57D9F" w:rsidP="00FF4E2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He said</w:t>
      </w:r>
      <w:r w:rsidR="00FF4E29" w:rsidRPr="00FF4E29">
        <w:rPr>
          <w:rFonts w:ascii="Arial" w:hAnsi="Arial" w:cs="Arial"/>
        </w:rPr>
        <w:t xml:space="preserve"> </w:t>
      </w:r>
      <w:r w:rsidR="006A28FE">
        <w:rPr>
          <w:rFonts w:ascii="Arial" w:hAnsi="Arial" w:cs="Arial"/>
        </w:rPr>
        <w:t xml:space="preserve">he wanted to point out that </w:t>
      </w:r>
      <w:r w:rsidR="00FF4E29" w:rsidRPr="00FF4E29">
        <w:rPr>
          <w:rFonts w:ascii="Arial" w:hAnsi="Arial" w:cs="Arial"/>
        </w:rPr>
        <w:t xml:space="preserve">maintenance </w:t>
      </w:r>
      <w:r>
        <w:rPr>
          <w:rFonts w:ascii="Arial" w:hAnsi="Arial" w:cs="Arial"/>
        </w:rPr>
        <w:t xml:space="preserve">is </w:t>
      </w:r>
      <w:r w:rsidR="00FF4E29" w:rsidRPr="00FF4E29">
        <w:rPr>
          <w:rFonts w:ascii="Arial" w:hAnsi="Arial" w:cs="Arial"/>
        </w:rPr>
        <w:t>doing a great job keeping up with</w:t>
      </w:r>
      <w:r>
        <w:rPr>
          <w:rFonts w:ascii="Arial" w:hAnsi="Arial" w:cs="Arial"/>
        </w:rPr>
        <w:t xml:space="preserve"> the</w:t>
      </w:r>
      <w:r w:rsidR="00FF4E29" w:rsidRPr="00FF4E29">
        <w:rPr>
          <w:rFonts w:ascii="Arial" w:hAnsi="Arial" w:cs="Arial"/>
        </w:rPr>
        <w:t xml:space="preserve"> demands due to the limited workforce</w:t>
      </w:r>
      <w:r>
        <w:rPr>
          <w:rFonts w:ascii="Arial" w:hAnsi="Arial" w:cs="Arial"/>
        </w:rPr>
        <w:t>,</w:t>
      </w:r>
      <w:r w:rsidR="00FF4E29" w:rsidRPr="00FF4E29">
        <w:rPr>
          <w:rFonts w:ascii="Arial" w:hAnsi="Arial" w:cs="Arial"/>
        </w:rPr>
        <w:t xml:space="preserve"> which is even further impacted due to </w:t>
      </w:r>
      <w:r>
        <w:rPr>
          <w:rFonts w:ascii="Arial" w:hAnsi="Arial" w:cs="Arial"/>
        </w:rPr>
        <w:t>C</w:t>
      </w:r>
      <w:r w:rsidR="00FF4E29" w:rsidRPr="00FF4E29">
        <w:rPr>
          <w:rFonts w:ascii="Arial" w:hAnsi="Arial" w:cs="Arial"/>
        </w:rPr>
        <w:t>ovid related issues these days</w:t>
      </w:r>
      <w:r>
        <w:rPr>
          <w:rFonts w:ascii="Arial" w:hAnsi="Arial" w:cs="Arial"/>
        </w:rPr>
        <w:t>.  A</w:t>
      </w:r>
      <w:r w:rsidR="00FF4E29" w:rsidRPr="00FF4E29">
        <w:rPr>
          <w:rFonts w:ascii="Arial" w:hAnsi="Arial" w:cs="Arial"/>
        </w:rPr>
        <w:t>lso</w:t>
      </w:r>
      <w:r>
        <w:rPr>
          <w:rFonts w:ascii="Arial" w:hAnsi="Arial" w:cs="Arial"/>
        </w:rPr>
        <w:t>,</w:t>
      </w:r>
      <w:r w:rsidR="00FF4E29" w:rsidRPr="00FF4E29">
        <w:rPr>
          <w:rFonts w:ascii="Arial" w:hAnsi="Arial" w:cs="Arial"/>
        </w:rPr>
        <w:t xml:space="preserve"> last year after the big freeze we had a lot of damage</w:t>
      </w:r>
      <w:r w:rsidR="006A28FE">
        <w:rPr>
          <w:rFonts w:ascii="Arial" w:hAnsi="Arial" w:cs="Arial"/>
        </w:rPr>
        <w:t>d</w:t>
      </w:r>
      <w:r w:rsidR="00FF4E29" w:rsidRPr="00FF4E29">
        <w:rPr>
          <w:rFonts w:ascii="Arial" w:hAnsi="Arial" w:cs="Arial"/>
        </w:rPr>
        <w:t xml:space="preserve"> pipes and everything and because of that</w:t>
      </w:r>
      <w:r w:rsidR="006A28FE">
        <w:rPr>
          <w:rFonts w:ascii="Arial" w:hAnsi="Arial" w:cs="Arial"/>
        </w:rPr>
        <w:t>,</w:t>
      </w:r>
      <w:r w:rsidR="00FF4E29" w:rsidRPr="00FF4E29">
        <w:rPr>
          <w:rFonts w:ascii="Arial" w:hAnsi="Arial" w:cs="Arial"/>
        </w:rPr>
        <w:t xml:space="preserve"> </w:t>
      </w:r>
      <w:r w:rsidR="006A28FE">
        <w:rPr>
          <w:rFonts w:ascii="Arial" w:hAnsi="Arial" w:cs="Arial"/>
        </w:rPr>
        <w:t xml:space="preserve">the </w:t>
      </w:r>
      <w:r w:rsidR="00FF4E29" w:rsidRPr="00FF4E29">
        <w:rPr>
          <w:rFonts w:ascii="Arial" w:hAnsi="Arial" w:cs="Arial"/>
        </w:rPr>
        <w:t>facilities maintenance team created and implemented a freeze protection plan</w:t>
      </w:r>
      <w:r w:rsidR="006A28FE">
        <w:rPr>
          <w:rFonts w:ascii="Arial" w:hAnsi="Arial" w:cs="Arial"/>
        </w:rPr>
        <w:t xml:space="preserve"> </w:t>
      </w:r>
      <w:r w:rsidR="00FF4E29" w:rsidRPr="00FF4E29">
        <w:rPr>
          <w:rFonts w:ascii="Arial" w:hAnsi="Arial" w:cs="Arial"/>
        </w:rPr>
        <w:t xml:space="preserve">for all of our water and fire systems throughout the </w:t>
      </w:r>
      <w:r w:rsidR="006A28FE">
        <w:rPr>
          <w:rFonts w:ascii="Arial" w:hAnsi="Arial" w:cs="Arial"/>
        </w:rPr>
        <w:t>P</w:t>
      </w:r>
      <w:r w:rsidR="00FF4E29" w:rsidRPr="00FF4E29">
        <w:rPr>
          <w:rFonts w:ascii="Arial" w:hAnsi="Arial" w:cs="Arial"/>
        </w:rPr>
        <w:t>ort</w:t>
      </w:r>
      <w:r w:rsidR="006A28FE">
        <w:rPr>
          <w:rFonts w:ascii="Arial" w:hAnsi="Arial" w:cs="Arial"/>
        </w:rPr>
        <w:t xml:space="preserve">.  He was </w:t>
      </w:r>
      <w:r w:rsidR="00FF4E29" w:rsidRPr="00FF4E29">
        <w:rPr>
          <w:rFonts w:ascii="Arial" w:hAnsi="Arial" w:cs="Arial"/>
        </w:rPr>
        <w:t xml:space="preserve">happy to report that these last two freezing conditions </w:t>
      </w:r>
      <w:r w:rsidR="006A28FE">
        <w:rPr>
          <w:rFonts w:ascii="Arial" w:hAnsi="Arial" w:cs="Arial"/>
        </w:rPr>
        <w:t>there were</w:t>
      </w:r>
      <w:r w:rsidR="00FF4E29" w:rsidRPr="00FF4E29">
        <w:rPr>
          <w:rFonts w:ascii="Arial" w:hAnsi="Arial" w:cs="Arial"/>
        </w:rPr>
        <w:t xml:space="preserve"> no impacts </w:t>
      </w:r>
      <w:r w:rsidR="006A28FE">
        <w:rPr>
          <w:rFonts w:ascii="Arial" w:hAnsi="Arial" w:cs="Arial"/>
        </w:rPr>
        <w:t>or</w:t>
      </w:r>
      <w:r w:rsidR="00FF4E29" w:rsidRPr="00FF4E29">
        <w:rPr>
          <w:rFonts w:ascii="Arial" w:hAnsi="Arial" w:cs="Arial"/>
        </w:rPr>
        <w:t xml:space="preserve"> leaks</w:t>
      </w:r>
      <w:r w:rsidR="006A28FE">
        <w:rPr>
          <w:rFonts w:ascii="Arial" w:hAnsi="Arial" w:cs="Arial"/>
        </w:rPr>
        <w:t>.  It</w:t>
      </w:r>
      <w:r w:rsidR="00FF4E29" w:rsidRPr="00FF4E29">
        <w:rPr>
          <w:rFonts w:ascii="Arial" w:hAnsi="Arial" w:cs="Arial"/>
        </w:rPr>
        <w:t xml:space="preserve"> worked great</w:t>
      </w:r>
      <w:r w:rsidR="006A28FE">
        <w:rPr>
          <w:rFonts w:ascii="Arial" w:hAnsi="Arial" w:cs="Arial"/>
        </w:rPr>
        <w:t>.  He would</w:t>
      </w:r>
      <w:r w:rsidR="00FF4E29" w:rsidRPr="00FF4E29">
        <w:rPr>
          <w:rFonts w:ascii="Arial" w:hAnsi="Arial" w:cs="Arial"/>
        </w:rPr>
        <w:t xml:space="preserve"> like to extend </w:t>
      </w:r>
      <w:r w:rsidR="006A28FE">
        <w:rPr>
          <w:rFonts w:ascii="Arial" w:hAnsi="Arial" w:cs="Arial"/>
        </w:rPr>
        <w:t xml:space="preserve">his </w:t>
      </w:r>
      <w:r w:rsidR="00FF4E29" w:rsidRPr="00FF4E29">
        <w:rPr>
          <w:rFonts w:ascii="Arial" w:hAnsi="Arial" w:cs="Arial"/>
        </w:rPr>
        <w:t>thanks to those guys and give them some kudos to the maintenance team</w:t>
      </w:r>
      <w:r w:rsidR="006A28FE">
        <w:rPr>
          <w:rFonts w:ascii="Arial" w:hAnsi="Arial" w:cs="Arial"/>
        </w:rPr>
        <w:t>.</w:t>
      </w:r>
    </w:p>
    <w:p w:rsidR="00FF4E29" w:rsidRPr="00FF4E29" w:rsidRDefault="00FF4E29" w:rsidP="00FF4E29">
      <w:pPr>
        <w:pStyle w:val="Header"/>
        <w:jc w:val="both"/>
        <w:rPr>
          <w:rFonts w:ascii="Arial" w:hAnsi="Arial" w:cs="Arial"/>
        </w:rPr>
      </w:pPr>
      <w:r w:rsidRPr="00FF4E29">
        <w:rPr>
          <w:rFonts w:ascii="Arial" w:hAnsi="Arial" w:cs="Arial"/>
        </w:rPr>
        <w:t xml:space="preserve"> </w:t>
      </w:r>
    </w:p>
    <w:p w:rsidR="003130EB" w:rsidRDefault="006A28FE" w:rsidP="00FF4E2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with</w:t>
      </w:r>
      <w:r w:rsidR="00FF4E29" w:rsidRPr="00FF4E29">
        <w:rPr>
          <w:rFonts w:ascii="Arial" w:hAnsi="Arial" w:cs="Arial"/>
        </w:rPr>
        <w:t xml:space="preserve"> all the multiple projects</w:t>
      </w:r>
      <w:r>
        <w:rPr>
          <w:rFonts w:ascii="Arial" w:hAnsi="Arial" w:cs="Arial"/>
        </w:rPr>
        <w:t>,</w:t>
      </w:r>
      <w:r w:rsidR="00FF4E29" w:rsidRPr="00FF4E29">
        <w:rPr>
          <w:rFonts w:ascii="Arial" w:hAnsi="Arial" w:cs="Arial"/>
        </w:rPr>
        <w:t xml:space="preserve"> there's no hiccups have surfaced that </w:t>
      </w:r>
      <w:r>
        <w:rPr>
          <w:rFonts w:ascii="Arial" w:hAnsi="Arial" w:cs="Arial"/>
        </w:rPr>
        <w:t xml:space="preserve">has </w:t>
      </w:r>
      <w:r w:rsidR="00FF4E29" w:rsidRPr="00FF4E29">
        <w:rPr>
          <w:rFonts w:ascii="Arial" w:hAnsi="Arial" w:cs="Arial"/>
        </w:rPr>
        <w:t>give</w:t>
      </w:r>
      <w:r>
        <w:rPr>
          <w:rFonts w:ascii="Arial" w:hAnsi="Arial" w:cs="Arial"/>
        </w:rPr>
        <w:t>n</w:t>
      </w:r>
      <w:r w:rsidR="00FF4E29" w:rsidRPr="00FF4E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them</w:t>
      </w:r>
      <w:r w:rsidR="00FF4E29" w:rsidRPr="00FF4E29">
        <w:rPr>
          <w:rFonts w:ascii="Arial" w:hAnsi="Arial" w:cs="Arial"/>
        </w:rPr>
        <w:t xml:space="preserve"> any grief or heartburn</w:t>
      </w:r>
      <w:r>
        <w:rPr>
          <w:rFonts w:ascii="Arial" w:hAnsi="Arial" w:cs="Arial"/>
        </w:rPr>
        <w:t>.  Mr. Pestello said</w:t>
      </w:r>
      <w:r w:rsidR="00FF4E29" w:rsidRPr="00FF4E29">
        <w:rPr>
          <w:rFonts w:ascii="Arial" w:hAnsi="Arial" w:cs="Arial"/>
        </w:rPr>
        <w:t xml:space="preserve"> they always give me heartburn and grief</w:t>
      </w:r>
      <w:r>
        <w:rPr>
          <w:rFonts w:ascii="Arial" w:hAnsi="Arial" w:cs="Arial"/>
        </w:rPr>
        <w:t>.  It is</w:t>
      </w:r>
      <w:r w:rsidR="00FF4E29" w:rsidRPr="00FF4E29">
        <w:rPr>
          <w:rFonts w:ascii="Arial" w:hAnsi="Arial" w:cs="Arial"/>
        </w:rPr>
        <w:t xml:space="preserve"> really just the delays due </w:t>
      </w:r>
      <w:r>
        <w:rPr>
          <w:rFonts w:ascii="Arial" w:hAnsi="Arial" w:cs="Arial"/>
        </w:rPr>
        <w:t>to</w:t>
      </w:r>
      <w:r w:rsidR="00FF4E29" w:rsidRPr="00FF4E29">
        <w:rPr>
          <w:rFonts w:ascii="Arial" w:hAnsi="Arial" w:cs="Arial"/>
        </w:rPr>
        <w:t xml:space="preserve"> standard weather delays that we tried to build into the contract</w:t>
      </w:r>
      <w:r>
        <w:rPr>
          <w:rFonts w:ascii="Arial" w:hAnsi="Arial" w:cs="Arial"/>
        </w:rPr>
        <w:t>.  Material</w:t>
      </w:r>
      <w:r w:rsidR="00FF4E29" w:rsidRPr="00FF4E29">
        <w:rPr>
          <w:rFonts w:ascii="Arial" w:hAnsi="Arial" w:cs="Arial"/>
        </w:rPr>
        <w:t xml:space="preserve"> dela</w:t>
      </w:r>
      <w:r>
        <w:rPr>
          <w:rFonts w:ascii="Arial" w:hAnsi="Arial" w:cs="Arial"/>
        </w:rPr>
        <w:t xml:space="preserve">ys </w:t>
      </w:r>
      <w:r w:rsidR="00FF4E29" w:rsidRPr="00FF4E29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ve </w:t>
      </w:r>
      <w:r w:rsidR="00FF4E29" w:rsidRPr="00FF4E29">
        <w:rPr>
          <w:rFonts w:ascii="Arial" w:hAnsi="Arial" w:cs="Arial"/>
        </w:rPr>
        <w:t>been the biggest one</w:t>
      </w:r>
      <w:r>
        <w:rPr>
          <w:rFonts w:ascii="Arial" w:hAnsi="Arial" w:cs="Arial"/>
        </w:rPr>
        <w:t>.  It is</w:t>
      </w:r>
      <w:r w:rsidR="00FF4E29" w:rsidRPr="00FF4E29">
        <w:rPr>
          <w:rFonts w:ascii="Arial" w:hAnsi="Arial" w:cs="Arial"/>
        </w:rPr>
        <w:t xml:space="preserve"> </w:t>
      </w:r>
      <w:r w:rsidR="003130EB">
        <w:rPr>
          <w:rFonts w:ascii="Arial" w:hAnsi="Arial" w:cs="Arial"/>
        </w:rPr>
        <w:t xml:space="preserve">more </w:t>
      </w:r>
      <w:r w:rsidR="00FF4E29" w:rsidRPr="00FF4E29">
        <w:rPr>
          <w:rFonts w:ascii="Arial" w:hAnsi="Arial" w:cs="Arial"/>
        </w:rPr>
        <w:t>for the smaller repairs</w:t>
      </w:r>
      <w:r>
        <w:rPr>
          <w:rFonts w:ascii="Arial" w:hAnsi="Arial" w:cs="Arial"/>
        </w:rPr>
        <w:t xml:space="preserve"> l</w:t>
      </w:r>
      <w:r w:rsidR="00FF4E29" w:rsidRPr="00FF4E29">
        <w:rPr>
          <w:rFonts w:ascii="Arial" w:hAnsi="Arial" w:cs="Arial"/>
        </w:rPr>
        <w:t xml:space="preserve">ike the </w:t>
      </w:r>
      <w:r>
        <w:rPr>
          <w:rFonts w:ascii="Arial" w:hAnsi="Arial" w:cs="Arial"/>
        </w:rPr>
        <w:t>BT</w:t>
      </w:r>
      <w:r w:rsidR="00FF4E29" w:rsidRPr="00FF4E29">
        <w:rPr>
          <w:rFonts w:ascii="Arial" w:hAnsi="Arial" w:cs="Arial"/>
        </w:rPr>
        <w:t xml:space="preserve">-1 </w:t>
      </w:r>
      <w:r>
        <w:rPr>
          <w:rFonts w:ascii="Arial" w:hAnsi="Arial" w:cs="Arial"/>
        </w:rPr>
        <w:t>D</w:t>
      </w:r>
      <w:r w:rsidR="00FF4E29" w:rsidRPr="00FF4E29">
        <w:rPr>
          <w:rFonts w:ascii="Arial" w:hAnsi="Arial" w:cs="Arial"/>
        </w:rPr>
        <w:t xml:space="preserve">ock </w:t>
      </w:r>
      <w:r>
        <w:rPr>
          <w:rFonts w:ascii="Arial" w:hAnsi="Arial" w:cs="Arial"/>
        </w:rPr>
        <w:t>I</w:t>
      </w:r>
      <w:r w:rsidR="00FF4E29" w:rsidRPr="00FF4E29">
        <w:rPr>
          <w:rFonts w:ascii="Arial" w:hAnsi="Arial" w:cs="Arial"/>
        </w:rPr>
        <w:t xml:space="preserve">mprovements where </w:t>
      </w:r>
      <w:r>
        <w:rPr>
          <w:rFonts w:ascii="Arial" w:hAnsi="Arial" w:cs="Arial"/>
        </w:rPr>
        <w:t>they</w:t>
      </w:r>
      <w:r w:rsidR="00FF4E29" w:rsidRPr="00FF4E29">
        <w:rPr>
          <w:rFonts w:ascii="Arial" w:hAnsi="Arial" w:cs="Arial"/>
        </w:rPr>
        <w:t xml:space="preserve"> had timber delays</w:t>
      </w:r>
      <w:r>
        <w:rPr>
          <w:rFonts w:ascii="Arial" w:hAnsi="Arial" w:cs="Arial"/>
        </w:rPr>
        <w:t>.  The</w:t>
      </w:r>
      <w:r w:rsidR="00FF4E29" w:rsidRPr="00FF4E29">
        <w:rPr>
          <w:rFonts w:ascii="Arial" w:hAnsi="Arial" w:cs="Arial"/>
        </w:rPr>
        <w:t xml:space="preserve"> pressure-treated timbers that </w:t>
      </w:r>
      <w:r>
        <w:rPr>
          <w:rFonts w:ascii="Arial" w:hAnsi="Arial" w:cs="Arial"/>
        </w:rPr>
        <w:t>they</w:t>
      </w:r>
      <w:r w:rsidR="00FF4E29" w:rsidRPr="00FF4E29">
        <w:rPr>
          <w:rFonts w:ascii="Arial" w:hAnsi="Arial" w:cs="Arial"/>
        </w:rPr>
        <w:t xml:space="preserve"> use nowadays </w:t>
      </w:r>
      <w:r>
        <w:rPr>
          <w:rFonts w:ascii="Arial" w:hAnsi="Arial" w:cs="Arial"/>
        </w:rPr>
        <w:t>has</w:t>
      </w:r>
      <w:r w:rsidR="00FF4E29" w:rsidRPr="00FF4E29">
        <w:rPr>
          <w:rFonts w:ascii="Arial" w:hAnsi="Arial" w:cs="Arial"/>
        </w:rPr>
        <w:t xml:space="preserve"> been a big issue just getting those in</w:t>
      </w:r>
      <w:r>
        <w:rPr>
          <w:rFonts w:ascii="Arial" w:hAnsi="Arial" w:cs="Arial"/>
        </w:rPr>
        <w:t>.  A</w:t>
      </w:r>
      <w:r w:rsidR="00FF4E29" w:rsidRPr="00FF4E29">
        <w:rPr>
          <w:rFonts w:ascii="Arial" w:hAnsi="Arial" w:cs="Arial"/>
        </w:rPr>
        <w:t>lso steel</w:t>
      </w:r>
      <w:r>
        <w:rPr>
          <w:rFonts w:ascii="Arial" w:hAnsi="Arial" w:cs="Arial"/>
        </w:rPr>
        <w:t xml:space="preserve">, </w:t>
      </w:r>
      <w:r w:rsidR="00FF4E29" w:rsidRPr="00FF4E29"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 are </w:t>
      </w:r>
      <w:r w:rsidR="00FF4E29" w:rsidRPr="00FF4E29">
        <w:rPr>
          <w:rFonts w:ascii="Arial" w:hAnsi="Arial" w:cs="Arial"/>
        </w:rPr>
        <w:t>like walkways and those kind of items that</w:t>
      </w:r>
      <w:r w:rsidR="003130EB">
        <w:rPr>
          <w:rFonts w:ascii="Arial" w:hAnsi="Arial" w:cs="Arial"/>
        </w:rPr>
        <w:t xml:space="preserve"> are</w:t>
      </w:r>
      <w:r w:rsidR="00FF4E29" w:rsidRPr="00FF4E29">
        <w:rPr>
          <w:rFonts w:ascii="Arial" w:hAnsi="Arial" w:cs="Arial"/>
        </w:rPr>
        <w:t xml:space="preserve"> an issue as well</w:t>
      </w:r>
      <w:r w:rsidR="003130EB">
        <w:rPr>
          <w:rFonts w:ascii="Arial" w:hAnsi="Arial" w:cs="Arial"/>
        </w:rPr>
        <w:t>.  rebar</w:t>
      </w:r>
      <w:r w:rsidR="00FF4E29" w:rsidRPr="00FF4E29">
        <w:rPr>
          <w:rFonts w:ascii="Arial" w:hAnsi="Arial" w:cs="Arial"/>
        </w:rPr>
        <w:t xml:space="preserve"> has</w:t>
      </w:r>
      <w:r w:rsidR="003130EB">
        <w:rPr>
          <w:rFonts w:ascii="Arial" w:hAnsi="Arial" w:cs="Arial"/>
        </w:rPr>
        <w:t xml:space="preserve"> </w:t>
      </w:r>
      <w:r w:rsidR="00FF4E29" w:rsidRPr="00FF4E29">
        <w:rPr>
          <w:rFonts w:ascii="Arial" w:hAnsi="Arial" w:cs="Arial"/>
        </w:rPr>
        <w:t>n</w:t>
      </w:r>
      <w:r w:rsidR="003130EB">
        <w:rPr>
          <w:rFonts w:ascii="Arial" w:hAnsi="Arial" w:cs="Arial"/>
        </w:rPr>
        <w:t>o</w:t>
      </w:r>
      <w:r w:rsidR="00FF4E29" w:rsidRPr="00FF4E29">
        <w:rPr>
          <w:rFonts w:ascii="Arial" w:hAnsi="Arial" w:cs="Arial"/>
        </w:rPr>
        <w:t>t been as bad</w:t>
      </w:r>
      <w:r w:rsidR="003130EB">
        <w:rPr>
          <w:rFonts w:ascii="Arial" w:hAnsi="Arial" w:cs="Arial"/>
        </w:rPr>
        <w:t>,</w:t>
      </w:r>
      <w:r w:rsidR="00FF4E29" w:rsidRPr="00FF4E29">
        <w:rPr>
          <w:rFonts w:ascii="Arial" w:hAnsi="Arial" w:cs="Arial"/>
        </w:rPr>
        <w:t xml:space="preserve"> so the bigger construction projects seem to be doing well</w:t>
      </w:r>
      <w:r w:rsidR="003130EB">
        <w:rPr>
          <w:rFonts w:ascii="Arial" w:hAnsi="Arial" w:cs="Arial"/>
        </w:rPr>
        <w:t>.</w:t>
      </w:r>
    </w:p>
    <w:p w:rsidR="003130EB" w:rsidRDefault="003130EB" w:rsidP="00FF4E29">
      <w:pPr>
        <w:pStyle w:val="Header"/>
        <w:jc w:val="both"/>
        <w:rPr>
          <w:rFonts w:ascii="Arial" w:hAnsi="Arial" w:cs="Arial"/>
        </w:rPr>
      </w:pPr>
    </w:p>
    <w:p w:rsidR="00FF4E29" w:rsidRDefault="003130EB" w:rsidP="00FF4E2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that</w:t>
      </w:r>
      <w:r w:rsidR="00FF4E29" w:rsidRPr="00FF4E29">
        <w:rPr>
          <w:rFonts w:ascii="Arial" w:hAnsi="Arial" w:cs="Arial"/>
        </w:rPr>
        <w:t xml:space="preserve"> everything appears to looking forward staying within the budget</w:t>
      </w:r>
      <w:r>
        <w:rPr>
          <w:rFonts w:ascii="Arial" w:hAnsi="Arial" w:cs="Arial"/>
        </w:rPr>
        <w:t xml:space="preserve"> and within the cost estimates.  Mr. Pestello said they are.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DA653D">
        <w:rPr>
          <w:rFonts w:ascii="Arial" w:hAnsi="Arial" w:cs="Arial"/>
        </w:rPr>
        <w:t>3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the State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EE67FE" w:rsidRDefault="00EE67FE" w:rsidP="00640106">
      <w:pPr>
        <w:pStyle w:val="Header"/>
        <w:jc w:val="both"/>
        <w:rPr>
          <w:rFonts w:ascii="Arial" w:hAnsi="Arial" w:cs="Arial"/>
        </w:rPr>
      </w:pPr>
    </w:p>
    <w:p w:rsidR="00640106" w:rsidRDefault="00640106" w:rsidP="0064010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1F28C6" w:rsidRDefault="001F28C6" w:rsidP="002A4B03">
      <w:pPr>
        <w:pStyle w:val="Header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DA653D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EC66F1" w:rsidRDefault="00EC66F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A653D">
        <w:rPr>
          <w:rFonts w:ascii="Arial" w:hAnsi="Arial" w:cs="Arial"/>
        </w:rPr>
        <w:t>5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31BB">
        <w:rPr>
          <w:rFonts w:ascii="Arial" w:hAnsi="Arial" w:cs="Arial"/>
        </w:rPr>
        <w:t>1</w:t>
      </w:r>
      <w:r w:rsidR="00DA653D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65649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02A80">
        <w:rPr>
          <w:rFonts w:ascii="Arial" w:hAnsi="Arial" w:cs="Arial"/>
        </w:rPr>
        <w:t>Kriel</w:t>
      </w:r>
      <w:r w:rsidR="00345E0D">
        <w:rPr>
          <w:rFonts w:ascii="Arial" w:hAnsi="Arial" w:cs="Arial"/>
        </w:rPr>
        <w:t>ow</w:t>
      </w:r>
      <w:r w:rsidR="006E2B2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asked for a motion to enter into E</w:t>
      </w:r>
      <w:r w:rsidR="00122074">
        <w:rPr>
          <w:rFonts w:ascii="Arial" w:hAnsi="Arial" w:cs="Arial"/>
        </w:rPr>
        <w:t>xecutive Session.</w:t>
      </w:r>
      <w:r w:rsidR="009A31BB">
        <w:rPr>
          <w:rFonts w:ascii="Arial" w:hAnsi="Arial" w:cs="Arial"/>
        </w:rPr>
        <w:t xml:space="preserve">  M</w:t>
      </w:r>
      <w:r w:rsidR="00DA653D">
        <w:rPr>
          <w:rFonts w:ascii="Arial" w:hAnsi="Arial" w:cs="Arial"/>
        </w:rPr>
        <w:t>s</w:t>
      </w:r>
      <w:r w:rsidR="009A31BB">
        <w:rPr>
          <w:rFonts w:ascii="Arial" w:hAnsi="Arial" w:cs="Arial"/>
        </w:rPr>
        <w:t xml:space="preserve">. </w:t>
      </w:r>
      <w:r w:rsidR="00DA653D">
        <w:rPr>
          <w:rFonts w:ascii="Arial" w:hAnsi="Arial" w:cs="Arial"/>
        </w:rPr>
        <w:t>McCleary</w:t>
      </w:r>
      <w:r w:rsidR="009A31BB">
        <w:rPr>
          <w:rFonts w:ascii="Arial" w:hAnsi="Arial" w:cs="Arial"/>
        </w:rPr>
        <w:t xml:space="preserve"> offered a motion to enter into Executive Session.  Mr. </w:t>
      </w:r>
      <w:r w:rsidR="00DA653D">
        <w:rPr>
          <w:rFonts w:ascii="Arial" w:hAnsi="Arial" w:cs="Arial"/>
        </w:rPr>
        <w:t xml:space="preserve">Lorenzi </w:t>
      </w:r>
      <w:r w:rsidR="009A31BB">
        <w:rPr>
          <w:rFonts w:ascii="Arial" w:hAnsi="Arial" w:cs="Arial"/>
        </w:rPr>
        <w:t xml:space="preserve">seconded the motion and it carried unanimously.  The Board entered in to Executive Session at </w:t>
      </w:r>
      <w:r w:rsidR="00DA653D">
        <w:rPr>
          <w:rFonts w:ascii="Arial" w:hAnsi="Arial" w:cs="Arial"/>
        </w:rPr>
        <w:t>5</w:t>
      </w:r>
      <w:r w:rsidR="009A31BB">
        <w:rPr>
          <w:rFonts w:ascii="Arial" w:hAnsi="Arial" w:cs="Arial"/>
        </w:rPr>
        <w:t>:</w:t>
      </w:r>
      <w:r w:rsidR="00DA653D">
        <w:rPr>
          <w:rFonts w:ascii="Arial" w:hAnsi="Arial" w:cs="Arial"/>
        </w:rPr>
        <w:t>29</w:t>
      </w:r>
      <w:r w:rsidR="009A31BB">
        <w:rPr>
          <w:rFonts w:ascii="Arial" w:hAnsi="Arial" w:cs="Arial"/>
        </w:rPr>
        <w:t xml:space="preserve"> p.m.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C11509" w:rsidRDefault="00677EDE" w:rsidP="00C71C4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D62ECB" w:rsidRDefault="00D62EC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Board returned from Executive Session</w:t>
      </w:r>
      <w:r w:rsidR="00DA653D">
        <w:rPr>
          <w:rFonts w:ascii="Arial" w:hAnsi="Arial" w:cs="Arial"/>
        </w:rPr>
        <w:t xml:space="preserve"> at </w:t>
      </w:r>
      <w:r w:rsidR="00FF4E29">
        <w:rPr>
          <w:rFonts w:ascii="Arial" w:hAnsi="Arial" w:cs="Arial"/>
        </w:rPr>
        <w:t>5:48 p.m.</w:t>
      </w:r>
      <w:r>
        <w:rPr>
          <w:rFonts w:ascii="Arial" w:hAnsi="Arial" w:cs="Arial"/>
        </w:rPr>
        <w:t xml:space="preserve">  No action was taken in Executive Session.</w:t>
      </w: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C4E55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2026CD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</w:t>
      </w:r>
      <w:r w:rsidR="00FF4E29">
        <w:rPr>
          <w:rFonts w:ascii="Arial" w:hAnsi="Arial" w:cs="Arial"/>
        </w:rPr>
        <w:t>asked for a motion to a</w:t>
      </w:r>
      <w:r w:rsidR="00430A72">
        <w:rPr>
          <w:rFonts w:ascii="Arial" w:hAnsi="Arial" w:cs="Arial"/>
        </w:rPr>
        <w:t>djourn.</w:t>
      </w:r>
      <w:r w:rsidR="00FF4E29">
        <w:rPr>
          <w:rFonts w:ascii="Arial" w:hAnsi="Arial" w:cs="Arial"/>
        </w:rPr>
        <w:t xml:space="preserve">  Mr. Darbone offered a motion to adjourn.  Mr. Lorenzi seconded the motion and it carried unanimously. </w:t>
      </w:r>
    </w:p>
    <w:p w:rsidR="00430A72" w:rsidRDefault="00430A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430A72" w:rsidRDefault="00430A7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06318F">
      <w:headerReference w:type="default" r:id="rId8"/>
      <w:pgSz w:w="12240" w:h="15840" w:code="1"/>
      <w:pgMar w:top="720" w:right="720" w:bottom="864" w:left="1440" w:header="720" w:footer="720" w:gutter="0"/>
      <w:pgNumType w:start="840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E4" w:rsidRDefault="00503CE4">
      <w:r>
        <w:separator/>
      </w:r>
    </w:p>
  </w:endnote>
  <w:endnote w:type="continuationSeparator" w:id="0">
    <w:p w:rsidR="00503CE4" w:rsidRDefault="0050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E4" w:rsidRDefault="00503CE4">
      <w:r>
        <w:separator/>
      </w:r>
    </w:p>
  </w:footnote>
  <w:footnote w:type="continuationSeparator" w:id="0">
    <w:p w:rsidR="00503CE4" w:rsidRDefault="0050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E4" w:rsidRDefault="00503CE4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January 24, 2022 </w:t>
    </w:r>
  </w:p>
  <w:p w:rsidR="00503CE4" w:rsidRDefault="00503CE4">
    <w:pPr>
      <w:pStyle w:val="Header"/>
      <w:tabs>
        <w:tab w:val="clear" w:pos="8640"/>
        <w:tab w:val="right" w:pos="9720"/>
      </w:tabs>
      <w:rPr>
        <w:b/>
      </w:rPr>
    </w:pPr>
  </w:p>
  <w:p w:rsidR="00503CE4" w:rsidRDefault="00503CE4">
    <w:pPr>
      <w:pStyle w:val="Header"/>
      <w:tabs>
        <w:tab w:val="clear" w:pos="8640"/>
        <w:tab w:val="right" w:pos="9720"/>
      </w:tabs>
      <w:rPr>
        <w:b/>
      </w:rPr>
    </w:pPr>
  </w:p>
  <w:p w:rsidR="00503CE4" w:rsidRDefault="00503C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5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3"/>
  </w:num>
  <w:num w:numId="9">
    <w:abstractNumId w:val="6"/>
  </w:num>
  <w:num w:numId="10">
    <w:abstractNumId w:val="16"/>
  </w:num>
  <w:num w:numId="11">
    <w:abstractNumId w:val="40"/>
  </w:num>
  <w:num w:numId="12">
    <w:abstractNumId w:val="28"/>
  </w:num>
  <w:num w:numId="13">
    <w:abstractNumId w:val="27"/>
  </w:num>
  <w:num w:numId="14">
    <w:abstractNumId w:val="7"/>
  </w:num>
  <w:num w:numId="15">
    <w:abstractNumId w:val="37"/>
  </w:num>
  <w:num w:numId="16">
    <w:abstractNumId w:val="4"/>
  </w:num>
  <w:num w:numId="17">
    <w:abstractNumId w:val="33"/>
  </w:num>
  <w:num w:numId="18">
    <w:abstractNumId w:val="17"/>
  </w:num>
  <w:num w:numId="19">
    <w:abstractNumId w:val="44"/>
  </w:num>
  <w:num w:numId="20">
    <w:abstractNumId w:val="2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1"/>
  </w:num>
  <w:num w:numId="30">
    <w:abstractNumId w:val="11"/>
  </w:num>
  <w:num w:numId="31">
    <w:abstractNumId w:val="32"/>
  </w:num>
  <w:num w:numId="32">
    <w:abstractNumId w:val="39"/>
  </w:num>
  <w:num w:numId="33">
    <w:abstractNumId w:val="36"/>
  </w:num>
  <w:num w:numId="34">
    <w:abstractNumId w:val="31"/>
  </w:num>
  <w:num w:numId="35">
    <w:abstractNumId w:val="9"/>
  </w:num>
  <w:num w:numId="36">
    <w:abstractNumId w:val="30"/>
  </w:num>
  <w:num w:numId="37">
    <w:abstractNumId w:val="38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4"/>
  </w:num>
  <w:num w:numId="45">
    <w:abstractNumId w:val="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53AD"/>
    <w:rsid w:val="00015C10"/>
    <w:rsid w:val="00016F12"/>
    <w:rsid w:val="000174EA"/>
    <w:rsid w:val="00017A1A"/>
    <w:rsid w:val="00017A31"/>
    <w:rsid w:val="000208A0"/>
    <w:rsid w:val="000231A9"/>
    <w:rsid w:val="00023985"/>
    <w:rsid w:val="00024AFC"/>
    <w:rsid w:val="00024B0C"/>
    <w:rsid w:val="00024CBB"/>
    <w:rsid w:val="00025260"/>
    <w:rsid w:val="000254F3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FDD"/>
    <w:rsid w:val="00061A5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536"/>
    <w:rsid w:val="000F266F"/>
    <w:rsid w:val="000F2D25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B7F"/>
    <w:rsid w:val="00102EA2"/>
    <w:rsid w:val="0010377F"/>
    <w:rsid w:val="00104038"/>
    <w:rsid w:val="0010536D"/>
    <w:rsid w:val="001053CA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074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12DD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ED0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C69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5FB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6DA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CD0"/>
    <w:rsid w:val="002B1274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E18A6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597"/>
    <w:rsid w:val="002E7F6A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61DD"/>
    <w:rsid w:val="00307489"/>
    <w:rsid w:val="00310CB9"/>
    <w:rsid w:val="00310DA7"/>
    <w:rsid w:val="00310EFD"/>
    <w:rsid w:val="00311422"/>
    <w:rsid w:val="0031230A"/>
    <w:rsid w:val="003127D9"/>
    <w:rsid w:val="003130EB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7474"/>
    <w:rsid w:val="00327499"/>
    <w:rsid w:val="00327BBB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B12"/>
    <w:rsid w:val="00387BCE"/>
    <w:rsid w:val="00390FB9"/>
    <w:rsid w:val="003914CF"/>
    <w:rsid w:val="00391A66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53D6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2469"/>
    <w:rsid w:val="0042281A"/>
    <w:rsid w:val="00422895"/>
    <w:rsid w:val="00422FC1"/>
    <w:rsid w:val="004235FF"/>
    <w:rsid w:val="0042363F"/>
    <w:rsid w:val="004239F2"/>
    <w:rsid w:val="00424407"/>
    <w:rsid w:val="004246A0"/>
    <w:rsid w:val="00424859"/>
    <w:rsid w:val="00424D88"/>
    <w:rsid w:val="0042523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F8B"/>
    <w:rsid w:val="004714B5"/>
    <w:rsid w:val="0047168D"/>
    <w:rsid w:val="00472023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1C1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2FD"/>
    <w:rsid w:val="004C091C"/>
    <w:rsid w:val="004C0C31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82B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986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EAC"/>
    <w:rsid w:val="00533400"/>
    <w:rsid w:val="00533942"/>
    <w:rsid w:val="00534A65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EFC"/>
    <w:rsid w:val="00554884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0B"/>
    <w:rsid w:val="00567C6D"/>
    <w:rsid w:val="00570229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2676"/>
    <w:rsid w:val="005C2C5A"/>
    <w:rsid w:val="005C417D"/>
    <w:rsid w:val="005C4873"/>
    <w:rsid w:val="005C526B"/>
    <w:rsid w:val="005C5617"/>
    <w:rsid w:val="005C56D8"/>
    <w:rsid w:val="005C680A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3124"/>
    <w:rsid w:val="00644FBD"/>
    <w:rsid w:val="006454F1"/>
    <w:rsid w:val="0064557C"/>
    <w:rsid w:val="0064582E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355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5F59"/>
    <w:rsid w:val="006A6721"/>
    <w:rsid w:val="006B0131"/>
    <w:rsid w:val="006B0479"/>
    <w:rsid w:val="006B04C4"/>
    <w:rsid w:val="006B0AF7"/>
    <w:rsid w:val="006B1521"/>
    <w:rsid w:val="006B2766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C4C"/>
    <w:rsid w:val="006F4E2C"/>
    <w:rsid w:val="006F534C"/>
    <w:rsid w:val="006F543E"/>
    <w:rsid w:val="006F5C81"/>
    <w:rsid w:val="006F63C2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35E27"/>
    <w:rsid w:val="00744092"/>
    <w:rsid w:val="007440AD"/>
    <w:rsid w:val="007445A2"/>
    <w:rsid w:val="00744745"/>
    <w:rsid w:val="00744944"/>
    <w:rsid w:val="00745279"/>
    <w:rsid w:val="007467E5"/>
    <w:rsid w:val="00746E1F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74A3"/>
    <w:rsid w:val="007B7B87"/>
    <w:rsid w:val="007C0A41"/>
    <w:rsid w:val="007C0ECC"/>
    <w:rsid w:val="007C1CFD"/>
    <w:rsid w:val="007C267D"/>
    <w:rsid w:val="007C31EB"/>
    <w:rsid w:val="007C3252"/>
    <w:rsid w:val="007C339A"/>
    <w:rsid w:val="007C398E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D75"/>
    <w:rsid w:val="00863E34"/>
    <w:rsid w:val="008641BA"/>
    <w:rsid w:val="0086484B"/>
    <w:rsid w:val="00867B9D"/>
    <w:rsid w:val="00870240"/>
    <w:rsid w:val="00870881"/>
    <w:rsid w:val="008709D7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A67"/>
    <w:rsid w:val="008B761B"/>
    <w:rsid w:val="008B7DCA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6897"/>
    <w:rsid w:val="008D737F"/>
    <w:rsid w:val="008D7448"/>
    <w:rsid w:val="008E14D4"/>
    <w:rsid w:val="008E1EB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3FE7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5D2"/>
    <w:rsid w:val="0094398F"/>
    <w:rsid w:val="00943EEB"/>
    <w:rsid w:val="0094412A"/>
    <w:rsid w:val="00944F17"/>
    <w:rsid w:val="00945732"/>
    <w:rsid w:val="00946262"/>
    <w:rsid w:val="009466DB"/>
    <w:rsid w:val="00947063"/>
    <w:rsid w:val="009471FA"/>
    <w:rsid w:val="009478D2"/>
    <w:rsid w:val="00951FF0"/>
    <w:rsid w:val="009522C2"/>
    <w:rsid w:val="00953182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1BB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20149"/>
    <w:rsid w:val="00A20719"/>
    <w:rsid w:val="00A20B8A"/>
    <w:rsid w:val="00A21193"/>
    <w:rsid w:val="00A211EF"/>
    <w:rsid w:val="00A22AAC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4A52"/>
    <w:rsid w:val="00A55856"/>
    <w:rsid w:val="00A55C0C"/>
    <w:rsid w:val="00A56CFB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6125"/>
    <w:rsid w:val="00A86217"/>
    <w:rsid w:val="00A872B6"/>
    <w:rsid w:val="00A9073B"/>
    <w:rsid w:val="00A90D98"/>
    <w:rsid w:val="00A91682"/>
    <w:rsid w:val="00A917CF"/>
    <w:rsid w:val="00A92710"/>
    <w:rsid w:val="00A92AE1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672"/>
    <w:rsid w:val="00AE4698"/>
    <w:rsid w:val="00AE5751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AF7F6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3E32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51A2"/>
    <w:rsid w:val="00B85612"/>
    <w:rsid w:val="00B863A4"/>
    <w:rsid w:val="00B86869"/>
    <w:rsid w:val="00B873D2"/>
    <w:rsid w:val="00B87CC4"/>
    <w:rsid w:val="00B90025"/>
    <w:rsid w:val="00B9025D"/>
    <w:rsid w:val="00B90563"/>
    <w:rsid w:val="00B91701"/>
    <w:rsid w:val="00B91822"/>
    <w:rsid w:val="00B9298E"/>
    <w:rsid w:val="00B93170"/>
    <w:rsid w:val="00B933FD"/>
    <w:rsid w:val="00B9377B"/>
    <w:rsid w:val="00B94860"/>
    <w:rsid w:val="00B94BD1"/>
    <w:rsid w:val="00B94FB4"/>
    <w:rsid w:val="00B9556A"/>
    <w:rsid w:val="00B956C5"/>
    <w:rsid w:val="00B95C6B"/>
    <w:rsid w:val="00B95F1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CD0"/>
    <w:rsid w:val="00C04DAA"/>
    <w:rsid w:val="00C0629D"/>
    <w:rsid w:val="00C07F9C"/>
    <w:rsid w:val="00C10D14"/>
    <w:rsid w:val="00C10D41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E4D"/>
    <w:rsid w:val="00C60AC6"/>
    <w:rsid w:val="00C60D19"/>
    <w:rsid w:val="00C629DB"/>
    <w:rsid w:val="00C62BA8"/>
    <w:rsid w:val="00C62DD7"/>
    <w:rsid w:val="00C630D8"/>
    <w:rsid w:val="00C633C9"/>
    <w:rsid w:val="00C64CDB"/>
    <w:rsid w:val="00C6516C"/>
    <w:rsid w:val="00C65199"/>
    <w:rsid w:val="00C65654"/>
    <w:rsid w:val="00C66525"/>
    <w:rsid w:val="00C667DF"/>
    <w:rsid w:val="00C669A7"/>
    <w:rsid w:val="00C66DD5"/>
    <w:rsid w:val="00C676E0"/>
    <w:rsid w:val="00C67D9C"/>
    <w:rsid w:val="00C70650"/>
    <w:rsid w:val="00C707CE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53A"/>
    <w:rsid w:val="00C84397"/>
    <w:rsid w:val="00C85938"/>
    <w:rsid w:val="00C85CC5"/>
    <w:rsid w:val="00C87D96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032B"/>
    <w:rsid w:val="00CA1207"/>
    <w:rsid w:val="00CA120E"/>
    <w:rsid w:val="00CA16C9"/>
    <w:rsid w:val="00CA186F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E7EC3"/>
    <w:rsid w:val="00CF0936"/>
    <w:rsid w:val="00CF18AC"/>
    <w:rsid w:val="00CF195C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8FD"/>
    <w:rsid w:val="00CF6EB8"/>
    <w:rsid w:val="00CF7322"/>
    <w:rsid w:val="00CF7591"/>
    <w:rsid w:val="00CF78BC"/>
    <w:rsid w:val="00CF7A42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22C9"/>
    <w:rsid w:val="00D53A62"/>
    <w:rsid w:val="00D53A90"/>
    <w:rsid w:val="00D53A97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B69"/>
    <w:rsid w:val="00D85CBC"/>
    <w:rsid w:val="00D8631D"/>
    <w:rsid w:val="00D87E5F"/>
    <w:rsid w:val="00D9052B"/>
    <w:rsid w:val="00D9083A"/>
    <w:rsid w:val="00D90CCD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53D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ED4"/>
    <w:rsid w:val="00E220ED"/>
    <w:rsid w:val="00E222C8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."/>
  <w:listSeparator w:val=","/>
  <w14:docId w14:val="52F079EB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25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CBEB4-A77C-45F7-AD23-A2ACF45D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10</Pages>
  <Words>5505</Words>
  <Characters>22172</Characters>
  <Application>Microsoft Office Word</Application>
  <DocSecurity>0</DocSecurity>
  <Lines>184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15</cp:revision>
  <cp:lastPrinted>2022-03-09T14:21:00Z</cp:lastPrinted>
  <dcterms:created xsi:type="dcterms:W3CDTF">2022-02-04T16:21:00Z</dcterms:created>
  <dcterms:modified xsi:type="dcterms:W3CDTF">2022-03-09T14:22:00Z</dcterms:modified>
</cp:coreProperties>
</file>