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2E2EF1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D14972">
        <w:rPr>
          <w:rFonts w:ascii="Arial" w:hAnsi="Arial" w:cs="Arial"/>
        </w:rPr>
        <w:t xml:space="preserve">Monday, </w:t>
      </w:r>
      <w:r w:rsidR="008D0510">
        <w:rPr>
          <w:rFonts w:ascii="Arial" w:hAnsi="Arial" w:cs="Arial"/>
        </w:rPr>
        <w:t>September 23</w:t>
      </w:r>
      <w:r w:rsidR="003356A1">
        <w:rPr>
          <w:rFonts w:ascii="Arial" w:hAnsi="Arial" w:cs="Arial"/>
        </w:rPr>
        <w:t>, 2024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C72AD5" w:rsidRDefault="00C72AD5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Bayles, Vice President</w:t>
      </w:r>
    </w:p>
    <w:p w:rsidR="008D0510" w:rsidRDefault="008D0510" w:rsidP="008D051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John M. Cradure, Secretary/Treasurer</w:t>
      </w:r>
    </w:p>
    <w:p w:rsidR="002C5F26" w:rsidRDefault="00C72AD5" w:rsidP="002C5F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Jonathan L. Johnson</w:t>
      </w:r>
      <w:r w:rsidR="002C5F26">
        <w:rPr>
          <w:rFonts w:ascii="Arial" w:hAnsi="Arial" w:cs="Arial"/>
        </w:rPr>
        <w:t>, Assistant Secretary/Treasurer</w:t>
      </w:r>
      <w:r w:rsidR="00FC4DB7">
        <w:rPr>
          <w:rFonts w:ascii="Arial" w:hAnsi="Arial" w:cs="Arial"/>
        </w:rPr>
        <w:t xml:space="preserve"> </w:t>
      </w:r>
    </w:p>
    <w:p w:rsidR="009305D6" w:rsidRDefault="009305D6" w:rsidP="00FC4D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Cheyenne Boudreaux, Commissioner</w:t>
      </w:r>
    </w:p>
    <w:p w:rsidR="009305D6" w:rsidRDefault="009305D6" w:rsidP="009305D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Lorenzi,</w:t>
      </w:r>
      <w:r w:rsidRPr="00C72A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Commissioner   </w:t>
      </w:r>
    </w:p>
    <w:p w:rsidR="00252419" w:rsidRDefault="00252419" w:rsidP="009305D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Julie Miller, Commissioner</w:t>
      </w:r>
    </w:p>
    <w:p w:rsidR="009305D6" w:rsidRDefault="009305D6" w:rsidP="00FC4DB7">
      <w:pPr>
        <w:ind w:firstLine="720"/>
        <w:jc w:val="both"/>
        <w:rPr>
          <w:rFonts w:ascii="Arial" w:hAnsi="Arial" w:cs="Arial"/>
        </w:rPr>
      </w:pPr>
    </w:p>
    <w:p w:rsidR="00FC4DB7" w:rsidRDefault="00FC4DB7" w:rsidP="00970F54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2C5F26" w:rsidRDefault="002C5F26">
      <w:pPr>
        <w:jc w:val="both"/>
        <w:rPr>
          <w:rFonts w:ascii="Arial" w:hAnsi="Arial" w:cs="Arial"/>
        </w:rPr>
      </w:pPr>
    </w:p>
    <w:p w:rsidR="008D0510" w:rsidRDefault="008D0510" w:rsidP="008D051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Kevin D. Guidry, President </w:t>
      </w:r>
    </w:p>
    <w:p w:rsidR="00CD3219" w:rsidRDefault="00CD3219">
      <w:pPr>
        <w:jc w:val="both"/>
        <w:rPr>
          <w:rFonts w:ascii="Arial" w:hAnsi="Arial" w:cs="Arial"/>
        </w:rPr>
      </w:pPr>
    </w:p>
    <w:p w:rsidR="00A660BB" w:rsidRDefault="00A660BB">
      <w:pPr>
        <w:jc w:val="both"/>
        <w:rPr>
          <w:rFonts w:ascii="Arial" w:hAnsi="Arial" w:cs="Arial"/>
        </w:rPr>
      </w:pPr>
    </w:p>
    <w:p w:rsidR="009B6209" w:rsidRDefault="001F3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6209"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9975B8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970F54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Channing Hayden, Director of Navigation</w:t>
      </w:r>
    </w:p>
    <w:p w:rsidR="009305D6" w:rsidRDefault="009305D6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Nick Pestello, Director of Engineering and Maintenance </w:t>
      </w:r>
    </w:p>
    <w:p w:rsidR="003356A1" w:rsidRDefault="003356A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D65BD1" w:rsidRDefault="00D65BD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 Trade Development</w:t>
      </w:r>
    </w:p>
    <w:p w:rsidR="00622F1D" w:rsidRDefault="00A8573D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BE5149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D0510">
        <w:rPr>
          <w:rFonts w:ascii="Arial" w:hAnsi="Arial" w:cs="Arial"/>
        </w:rPr>
        <w:t>s</w:t>
      </w:r>
      <w:r w:rsidR="00C35A77">
        <w:rPr>
          <w:rFonts w:ascii="Arial" w:hAnsi="Arial" w:cs="Arial"/>
        </w:rPr>
        <w:t>.</w:t>
      </w:r>
      <w:r w:rsidR="00D04518">
        <w:rPr>
          <w:rFonts w:ascii="Arial" w:hAnsi="Arial" w:cs="Arial"/>
        </w:rPr>
        <w:t xml:space="preserve"> </w:t>
      </w:r>
      <w:r w:rsidR="008D0510">
        <w:rPr>
          <w:rFonts w:ascii="Arial" w:hAnsi="Arial" w:cs="Arial"/>
        </w:rPr>
        <w:t>Bayles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FC4DB7">
        <w:rPr>
          <w:rFonts w:ascii="Arial" w:hAnsi="Arial" w:cs="Arial"/>
        </w:rPr>
        <w:t>1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</w:p>
    <w:p w:rsidR="00BE5149" w:rsidRDefault="00BE5149" w:rsidP="00017A31">
      <w:pPr>
        <w:pStyle w:val="BodyText"/>
        <w:rPr>
          <w:rFonts w:ascii="Arial" w:hAnsi="Arial" w:cs="Arial"/>
        </w:rPr>
      </w:pPr>
    </w:p>
    <w:p w:rsidR="00017A31" w:rsidRDefault="003B4893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D0510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CD3219">
        <w:rPr>
          <w:rFonts w:ascii="Arial" w:hAnsi="Arial" w:cs="Arial"/>
        </w:rPr>
        <w:t xml:space="preserve"> </w:t>
      </w:r>
      <w:r w:rsidR="008D0510">
        <w:rPr>
          <w:rFonts w:ascii="Arial" w:hAnsi="Arial" w:cs="Arial"/>
        </w:rPr>
        <w:t>Cradure</w:t>
      </w:r>
      <w:r w:rsidR="002C5F26">
        <w:rPr>
          <w:rFonts w:ascii="Arial" w:hAnsi="Arial" w:cs="Arial"/>
        </w:rPr>
        <w:t xml:space="preserve"> gave</w:t>
      </w:r>
      <w:r w:rsidR="00061A5E">
        <w:rPr>
          <w:rFonts w:ascii="Arial" w:hAnsi="Arial" w:cs="Arial"/>
        </w:rPr>
        <w:t xml:space="preserve"> the invocation</w:t>
      </w:r>
      <w:r w:rsidR="00C72AD5">
        <w:rPr>
          <w:rFonts w:ascii="Arial" w:hAnsi="Arial" w:cs="Arial"/>
        </w:rPr>
        <w:t xml:space="preserve">.  Mr. </w:t>
      </w:r>
      <w:r w:rsidR="008D0510">
        <w:rPr>
          <w:rFonts w:ascii="Arial" w:hAnsi="Arial" w:cs="Arial"/>
        </w:rPr>
        <w:t>Boudreaux</w:t>
      </w:r>
      <w:r w:rsidR="00D65BD1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D051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8D0510">
        <w:rPr>
          <w:rFonts w:ascii="Arial" w:hAnsi="Arial" w:cs="Arial"/>
        </w:rPr>
        <w:t>Bayles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AB7B6C" w:rsidRDefault="00AB7B6C" w:rsidP="0081338D">
      <w:pPr>
        <w:pStyle w:val="BodyText"/>
        <w:rPr>
          <w:rFonts w:ascii="Arial" w:hAnsi="Arial" w:cs="Arial"/>
        </w:rPr>
      </w:pPr>
    </w:p>
    <w:p w:rsidR="00AB7B6C" w:rsidRDefault="00AB7B6C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D051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8D0510">
        <w:rPr>
          <w:rFonts w:ascii="Arial" w:hAnsi="Arial" w:cs="Arial"/>
        </w:rPr>
        <w:t>Bayles</w:t>
      </w:r>
      <w:r>
        <w:rPr>
          <w:rFonts w:ascii="Arial" w:hAnsi="Arial" w:cs="Arial"/>
        </w:rPr>
        <w:t xml:space="preserve"> introduced the newest Board member, M</w:t>
      </w:r>
      <w:r w:rsidR="008D051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8D0510">
        <w:rPr>
          <w:rFonts w:ascii="Arial" w:hAnsi="Arial" w:cs="Arial"/>
        </w:rPr>
        <w:t>Julie Miller</w:t>
      </w:r>
      <w:r>
        <w:rPr>
          <w:rFonts w:ascii="Arial" w:hAnsi="Arial" w:cs="Arial"/>
        </w:rPr>
        <w:t>.</w:t>
      </w:r>
    </w:p>
    <w:p w:rsidR="00BE5149" w:rsidRDefault="00BE5149" w:rsidP="0081338D">
      <w:pPr>
        <w:pStyle w:val="BodyText"/>
        <w:rPr>
          <w:rFonts w:ascii="Arial" w:hAnsi="Arial" w:cs="Arial"/>
        </w:rPr>
      </w:pPr>
    </w:p>
    <w:p w:rsidR="0017118C" w:rsidRDefault="0017118C" w:rsidP="0081338D">
      <w:pPr>
        <w:pStyle w:val="BodyText"/>
        <w:rPr>
          <w:rFonts w:ascii="Arial" w:hAnsi="Arial" w:cs="Arial"/>
        </w:rPr>
      </w:pPr>
    </w:p>
    <w:p w:rsidR="0017118C" w:rsidRDefault="0017118C" w:rsidP="0081338D">
      <w:pPr>
        <w:pStyle w:val="BodyText"/>
        <w:rPr>
          <w:rFonts w:ascii="Arial" w:hAnsi="Arial" w:cs="Arial"/>
        </w:rPr>
      </w:pPr>
    </w:p>
    <w:p w:rsidR="0017118C" w:rsidRDefault="0017118C" w:rsidP="0081338D">
      <w:pPr>
        <w:pStyle w:val="BodyText"/>
        <w:rPr>
          <w:rFonts w:ascii="Arial" w:hAnsi="Arial" w:cs="Arial"/>
        </w:rPr>
      </w:pPr>
    </w:p>
    <w:p w:rsidR="0017118C" w:rsidRDefault="0017118C" w:rsidP="0081338D">
      <w:pPr>
        <w:pStyle w:val="BodyText"/>
        <w:rPr>
          <w:rFonts w:ascii="Arial" w:hAnsi="Arial" w:cs="Arial"/>
        </w:rPr>
      </w:pPr>
    </w:p>
    <w:p w:rsidR="0017118C" w:rsidRDefault="0017118C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 xml:space="preserve">Approval of </w:t>
      </w:r>
      <w:r w:rsidR="00B91901">
        <w:rPr>
          <w:rFonts w:ascii="Arial" w:hAnsi="Arial" w:cs="Arial"/>
          <w:bCs/>
        </w:rPr>
        <w:t xml:space="preserve">the </w:t>
      </w:r>
      <w:r w:rsidR="008D0510">
        <w:rPr>
          <w:rFonts w:ascii="Arial" w:hAnsi="Arial" w:cs="Arial"/>
          <w:bCs/>
        </w:rPr>
        <w:t>August 26, 2024</w:t>
      </w:r>
      <w:r w:rsidR="00B91901">
        <w:rPr>
          <w:rFonts w:ascii="Arial" w:hAnsi="Arial" w:cs="Arial"/>
          <w:bCs/>
        </w:rPr>
        <w:t xml:space="preserve"> </w:t>
      </w:r>
      <w:r w:rsidR="007F5D61">
        <w:rPr>
          <w:rFonts w:ascii="Arial" w:hAnsi="Arial" w:cs="Arial"/>
          <w:bCs/>
        </w:rPr>
        <w:t>Regular</w:t>
      </w:r>
      <w:r w:rsidR="00B91901">
        <w:rPr>
          <w:rFonts w:ascii="Arial" w:hAnsi="Arial" w:cs="Arial"/>
          <w:bCs/>
        </w:rPr>
        <w:t xml:space="preserve"> Meeting Minutes</w:t>
      </w:r>
      <w:r w:rsidR="00DC17F6">
        <w:rPr>
          <w:rFonts w:ascii="Arial" w:hAnsi="Arial" w:cs="Arial"/>
          <w:bCs/>
        </w:rPr>
        <w:t>.</w:t>
      </w:r>
      <w:r w:rsidR="00E437E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E514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C72AD5">
        <w:rPr>
          <w:rFonts w:ascii="Arial" w:hAnsi="Arial" w:cs="Arial"/>
        </w:rPr>
        <w:t>Johnson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8D0510">
        <w:rPr>
          <w:rFonts w:ascii="Arial" w:hAnsi="Arial" w:cs="Arial"/>
        </w:rPr>
        <w:t>August 26</w:t>
      </w:r>
      <w:r w:rsidR="00D65BD1">
        <w:rPr>
          <w:rFonts w:ascii="Arial" w:hAnsi="Arial" w:cs="Arial"/>
        </w:rPr>
        <w:t>, 2024</w:t>
      </w:r>
      <w:r w:rsidR="007F5D61">
        <w:rPr>
          <w:rFonts w:ascii="Arial" w:hAnsi="Arial" w:cs="Arial"/>
        </w:rPr>
        <w:t xml:space="preserve"> Regular</w:t>
      </w:r>
      <w:r w:rsidR="00B91901">
        <w:rPr>
          <w:rFonts w:ascii="Arial" w:hAnsi="Arial" w:cs="Arial"/>
        </w:rPr>
        <w:t xml:space="preserve">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F45524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>M</w:t>
      </w:r>
      <w:r w:rsidR="008D0510">
        <w:rPr>
          <w:rFonts w:ascii="Arial" w:hAnsi="Arial" w:cs="Arial"/>
        </w:rPr>
        <w:t>r</w:t>
      </w:r>
      <w:r w:rsidR="00A872B6">
        <w:rPr>
          <w:rFonts w:ascii="Arial" w:hAnsi="Arial" w:cs="Arial"/>
        </w:rPr>
        <w:t xml:space="preserve">. </w:t>
      </w:r>
      <w:r w:rsidR="008D0510">
        <w:rPr>
          <w:rFonts w:ascii="Arial" w:hAnsi="Arial" w:cs="Arial"/>
        </w:rPr>
        <w:t xml:space="preserve">Lorenzi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2C5F26" w:rsidRDefault="002C5F26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BB0BC9" w:rsidRPr="00BB0BC9" w:rsidRDefault="006E2B2D" w:rsidP="00BB0BC9">
      <w:pPr>
        <w:ind w:left="1440" w:right="1440" w:hanging="720"/>
        <w:jc w:val="both"/>
        <w:rPr>
          <w:rFonts w:ascii="Arial" w:hAnsi="Arial" w:cs="Arial"/>
          <w:bCs/>
          <w:szCs w:val="24"/>
        </w:rPr>
      </w:pPr>
      <w:r w:rsidRPr="00BB0BC9">
        <w:rPr>
          <w:rFonts w:ascii="Arial" w:hAnsi="Arial" w:cs="Arial"/>
        </w:rPr>
        <w:t>2</w:t>
      </w:r>
      <w:r w:rsidR="002F6B75" w:rsidRPr="00BB0BC9">
        <w:rPr>
          <w:rFonts w:ascii="Arial" w:hAnsi="Arial" w:cs="Arial"/>
        </w:rPr>
        <w:t>.</w:t>
      </w:r>
      <w:r w:rsidR="002F6B75" w:rsidRPr="00BB0BC9">
        <w:rPr>
          <w:rFonts w:ascii="Arial" w:hAnsi="Arial" w:cs="Arial"/>
        </w:rPr>
        <w:tab/>
      </w:r>
      <w:r w:rsidR="002F6B75" w:rsidRPr="00BB0BC9"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 w:rsidR="002F6B75" w:rsidRPr="00BB0BC9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 w:rsidRPr="00BB0BC9">
        <w:rPr>
          <w:rFonts w:ascii="Arial" w:hAnsi="Arial" w:cs="Arial"/>
          <w:bCs/>
        </w:rPr>
        <w:t>0</w:t>
      </w:r>
      <w:bookmarkStart w:id="4" w:name="_Hlk116291017"/>
      <w:bookmarkStart w:id="5" w:name="_Hlk118703371"/>
      <w:bookmarkStart w:id="6" w:name="_Hlk121133156"/>
      <w:bookmarkStart w:id="7" w:name="_Hlk123888577"/>
      <w:bookmarkStart w:id="8" w:name="_Hlk137473677"/>
      <w:bookmarkStart w:id="9" w:name="_Hlk148337181"/>
      <w:bookmarkStart w:id="10" w:name="_Hlk150760786"/>
      <w:bookmarkStart w:id="11" w:name="_Hlk155184063"/>
      <w:bookmarkStart w:id="12" w:name="_Hlk165898235"/>
      <w:bookmarkStart w:id="13" w:name="_Hlk168476310"/>
      <w:r w:rsidR="008D0510">
        <w:rPr>
          <w:rFonts w:ascii="Arial" w:hAnsi="Arial" w:cs="Arial"/>
          <w:bCs/>
        </w:rPr>
        <w:t>34</w:t>
      </w:r>
      <w:r w:rsidR="0017118C">
        <w:rPr>
          <w:rFonts w:ascii="Arial" w:hAnsi="Arial" w:cs="Arial"/>
          <w:bCs/>
        </w:rPr>
        <w:t xml:space="preserve"> </w:t>
      </w:r>
      <w:bookmarkStart w:id="14" w:name="_Hlk176788124"/>
      <w:r w:rsidR="008D0510" w:rsidRPr="008D0510">
        <w:rPr>
          <w:rFonts w:ascii="Arial" w:hAnsi="Arial" w:cs="Arial"/>
          <w:bCs/>
        </w:rPr>
        <w:t xml:space="preserve">approving </w:t>
      </w:r>
      <w:bookmarkStart w:id="15" w:name="_Hlk179356032"/>
      <w:r w:rsidR="008D0510" w:rsidRPr="008D0510">
        <w:rPr>
          <w:rFonts w:ascii="Arial" w:hAnsi="Arial" w:cs="Arial"/>
          <w:bCs/>
        </w:rPr>
        <w:t>an amendment of the 2024 Operating Budget for the Lake Charles Harbor and Terminal District.</w:t>
      </w:r>
      <w:bookmarkEnd w:id="15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07C97" w:rsidRDefault="00807C97" w:rsidP="00700C4B">
      <w:pPr>
        <w:ind w:firstLine="720"/>
        <w:jc w:val="both"/>
        <w:rPr>
          <w:rFonts w:ascii="Arial" w:hAnsi="Arial" w:cs="Arial"/>
        </w:rPr>
      </w:pPr>
    </w:p>
    <w:p w:rsidR="00656385" w:rsidRDefault="00C72AD5" w:rsidP="00F30E27">
      <w:pPr>
        <w:jc w:val="both"/>
        <w:rPr>
          <w:rFonts w:ascii="Arial" w:hAnsi="Arial" w:cs="Arial"/>
        </w:rPr>
      </w:pPr>
      <w:bookmarkStart w:id="16" w:name="_Hlk152597927"/>
      <w:bookmarkStart w:id="17" w:name="_Hlk170819820"/>
      <w:r>
        <w:rPr>
          <w:rFonts w:ascii="Arial" w:hAnsi="Arial" w:cs="Arial"/>
        </w:rPr>
        <w:t>Mr.</w:t>
      </w:r>
      <w:r w:rsidR="0017118C">
        <w:rPr>
          <w:rFonts w:ascii="Arial" w:hAnsi="Arial" w:cs="Arial"/>
        </w:rPr>
        <w:t xml:space="preserve"> </w:t>
      </w:r>
      <w:r w:rsidR="008D0510">
        <w:rPr>
          <w:rFonts w:ascii="Arial" w:hAnsi="Arial" w:cs="Arial"/>
        </w:rPr>
        <w:t xml:space="preserve">Boudreaux </w:t>
      </w:r>
      <w:r>
        <w:rPr>
          <w:rFonts w:ascii="Arial" w:hAnsi="Arial" w:cs="Arial"/>
        </w:rPr>
        <w:t>offered a motion to adopt Resolution 2024 – 0</w:t>
      </w:r>
      <w:r w:rsidR="008D0510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 </w:t>
      </w:r>
      <w:r w:rsidR="0017118C">
        <w:rPr>
          <w:rFonts w:ascii="Arial" w:hAnsi="Arial" w:cs="Arial"/>
        </w:rPr>
        <w:t>to</w:t>
      </w:r>
      <w:r w:rsidR="008D0510">
        <w:rPr>
          <w:rFonts w:ascii="Arial" w:hAnsi="Arial" w:cs="Arial"/>
        </w:rPr>
        <w:t xml:space="preserve"> approve </w:t>
      </w:r>
      <w:r w:rsidR="008D0510" w:rsidRPr="008D0510">
        <w:rPr>
          <w:rFonts w:ascii="Arial" w:hAnsi="Arial" w:cs="Arial"/>
        </w:rPr>
        <w:t>an amendment of the 2024 Operating Budget for the Lake Charles Harbor and Terminal District.</w:t>
      </w:r>
      <w:r w:rsidR="008D0510">
        <w:rPr>
          <w:rFonts w:ascii="Arial" w:hAnsi="Arial" w:cs="Arial"/>
        </w:rPr>
        <w:t xml:space="preserve"> </w:t>
      </w:r>
      <w:r w:rsidR="0017118C">
        <w:rPr>
          <w:rFonts w:ascii="Arial" w:hAnsi="Arial" w:cs="Arial"/>
        </w:rPr>
        <w:t xml:space="preserve"> Mr. Lorenzi seconded the motion and it carried unanimously. </w:t>
      </w:r>
    </w:p>
    <w:p w:rsidR="00C72AD5" w:rsidRDefault="00C72AD5" w:rsidP="001E6D53">
      <w:pPr>
        <w:ind w:right="720" w:firstLine="720"/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bookmarkStart w:id="18" w:name="_Hlk176788267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7118C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="001E6D53" w:rsidRPr="00DD57AE">
        <w:rPr>
          <w:rFonts w:ascii="Arial" w:hAnsi="Arial" w:cs="Arial"/>
        </w:rPr>
        <w:t>.</w:t>
      </w:r>
      <w:r w:rsidR="001E6D53" w:rsidRPr="00DD57AE">
        <w:rPr>
          <w:rFonts w:ascii="Arial" w:hAnsi="Arial" w:cs="Arial"/>
        </w:rPr>
        <w:tab/>
      </w:r>
      <w:r w:rsidR="001E6D53"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 w:rsidR="001E6D53">
        <w:rPr>
          <w:rFonts w:ascii="Arial" w:hAnsi="Arial" w:cs="Arial"/>
          <w:bCs/>
        </w:rPr>
        <w:t xml:space="preserve"> – </w:t>
      </w:r>
      <w:bookmarkStart w:id="19" w:name="_Hlk116294712"/>
      <w:bookmarkStart w:id="20" w:name="_Hlk118703767"/>
      <w:bookmarkStart w:id="21" w:name="_Hlk121136809"/>
      <w:bookmarkStart w:id="22" w:name="_Hlk127177097"/>
      <w:bookmarkStart w:id="23" w:name="_Hlk139974626"/>
      <w:r w:rsidR="007B7895">
        <w:rPr>
          <w:rFonts w:ascii="Arial" w:hAnsi="Arial" w:cs="Arial"/>
          <w:bCs/>
        </w:rPr>
        <w:t>0</w:t>
      </w:r>
      <w:bookmarkStart w:id="24" w:name="_Hlk171413767"/>
      <w:bookmarkStart w:id="25" w:name="_Hlk145336051"/>
      <w:bookmarkStart w:id="26" w:name="_Hlk148359218"/>
      <w:bookmarkStart w:id="27" w:name="_Hlk158116036"/>
      <w:r w:rsidR="008D0510">
        <w:rPr>
          <w:rFonts w:ascii="Arial" w:hAnsi="Arial" w:cs="Arial"/>
          <w:bCs/>
        </w:rPr>
        <w:t>35</w:t>
      </w:r>
      <w:r>
        <w:rPr>
          <w:rFonts w:ascii="Arial" w:hAnsi="Arial" w:cs="Arial"/>
          <w:bCs/>
        </w:rPr>
        <w:t xml:space="preserve"> </w:t>
      </w:r>
      <w:bookmarkStart w:id="28" w:name="_Hlk176788229"/>
      <w:bookmarkEnd w:id="24"/>
      <w:r w:rsidR="008D0510" w:rsidRPr="008D0510">
        <w:rPr>
          <w:rFonts w:ascii="Arial" w:hAnsi="Arial" w:cs="Arial"/>
          <w:bCs/>
        </w:rPr>
        <w:t xml:space="preserve">authorizing </w:t>
      </w:r>
      <w:bookmarkStart w:id="29" w:name="_Hlk179356399"/>
      <w:r w:rsidR="008D0510" w:rsidRPr="008D0510">
        <w:rPr>
          <w:rFonts w:ascii="Arial" w:hAnsi="Arial" w:cs="Arial"/>
          <w:bCs/>
        </w:rPr>
        <w:t>the Executive Director to enter into an agreement with Oracle for the implementation and license subscription of their NetSuite software, and to amend the capital budget</w:t>
      </w:r>
      <w:r w:rsidRPr="0017118C">
        <w:rPr>
          <w:rFonts w:ascii="Arial" w:hAnsi="Arial" w:cs="Arial"/>
          <w:bCs/>
        </w:rPr>
        <w:t>.</w:t>
      </w:r>
      <w:bookmarkEnd w:id="28"/>
    </w:p>
    <w:bookmarkEnd w:id="19"/>
    <w:bookmarkEnd w:id="20"/>
    <w:bookmarkEnd w:id="21"/>
    <w:bookmarkEnd w:id="22"/>
    <w:bookmarkEnd w:id="23"/>
    <w:bookmarkEnd w:id="25"/>
    <w:bookmarkEnd w:id="26"/>
    <w:bookmarkEnd w:id="27"/>
    <w:bookmarkEnd w:id="29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bookmarkEnd w:id="18"/>
    <w:p w:rsidR="00183E44" w:rsidRDefault="00E46509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30" w:name="_Hlk118702783"/>
      <w:bookmarkStart w:id="31" w:name="_Hlk150753258"/>
      <w:bookmarkEnd w:id="16"/>
      <w:bookmarkEnd w:id="17"/>
    </w:p>
    <w:p w:rsidR="00183E44" w:rsidRDefault="00F30E27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17118C">
        <w:rPr>
          <w:rFonts w:ascii="Arial" w:hAnsi="Arial" w:cs="Arial"/>
        </w:rPr>
        <w:t>Johnson</w:t>
      </w:r>
      <w:r>
        <w:rPr>
          <w:rFonts w:ascii="Arial" w:hAnsi="Arial" w:cs="Arial"/>
        </w:rPr>
        <w:t xml:space="preserve"> offered a motion to adopt Resolution 2024 – 0</w:t>
      </w:r>
      <w:r w:rsidR="00B778FD">
        <w:rPr>
          <w:rFonts w:ascii="Arial" w:hAnsi="Arial" w:cs="Arial"/>
        </w:rPr>
        <w:t>35</w:t>
      </w:r>
      <w:r w:rsidR="0017118C">
        <w:rPr>
          <w:rFonts w:ascii="Arial" w:hAnsi="Arial" w:cs="Arial"/>
        </w:rPr>
        <w:t xml:space="preserve"> to</w:t>
      </w:r>
      <w:r w:rsidR="00B778FD">
        <w:rPr>
          <w:rFonts w:ascii="Arial" w:hAnsi="Arial" w:cs="Arial"/>
        </w:rPr>
        <w:t xml:space="preserve"> authorize </w:t>
      </w:r>
      <w:r w:rsidR="00B778FD" w:rsidRPr="00B778FD">
        <w:rPr>
          <w:rFonts w:ascii="Arial" w:hAnsi="Arial" w:cs="Arial"/>
        </w:rPr>
        <w:t>the Executive Director to enter into an agreement with Oracle for the implementation and license subscription of their NetSuite software, and to amend the capital budget.</w:t>
      </w:r>
      <w:r w:rsidR="001711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Mr. </w:t>
      </w:r>
      <w:r w:rsidR="00B778FD">
        <w:rPr>
          <w:rFonts w:ascii="Arial" w:hAnsi="Arial" w:cs="Arial"/>
        </w:rPr>
        <w:t>Cradure</w:t>
      </w:r>
      <w:r>
        <w:rPr>
          <w:rFonts w:ascii="Arial" w:hAnsi="Arial" w:cs="Arial"/>
        </w:rPr>
        <w:t xml:space="preserve"> seconded the motion and it carried unanimously. </w:t>
      </w:r>
    </w:p>
    <w:p w:rsidR="00F30E27" w:rsidRDefault="00F30E27" w:rsidP="00F94E1C">
      <w:pPr>
        <w:jc w:val="both"/>
        <w:rPr>
          <w:rFonts w:ascii="Arial" w:hAnsi="Arial" w:cs="Arial"/>
        </w:rPr>
      </w:pPr>
    </w:p>
    <w:p w:rsidR="0017118C" w:rsidRPr="00DD57AE" w:rsidRDefault="0017118C" w:rsidP="0017118C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 - - - - - - - - - - - - - - - - - - - - - - - - - - - - - - - - - - - - - - - - - - - - - - - - - - - -</w:t>
      </w:r>
      <w:r>
        <w:rPr>
          <w:rFonts w:ascii="Arial" w:hAnsi="Arial" w:cs="Arial"/>
        </w:rPr>
        <w:t xml:space="preserve"> - - </w:t>
      </w:r>
      <w:r w:rsidRPr="00DD57AE">
        <w:rPr>
          <w:rFonts w:ascii="Arial" w:hAnsi="Arial" w:cs="Arial"/>
        </w:rPr>
        <w:t xml:space="preserve">   </w:t>
      </w:r>
    </w:p>
    <w:p w:rsidR="0017118C" w:rsidRPr="00DD57AE" w:rsidRDefault="0017118C" w:rsidP="0017118C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2024 – 03</w:t>
      </w:r>
      <w:r w:rsidR="00B778FD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</w:t>
      </w:r>
      <w:bookmarkStart w:id="32" w:name="_Hlk176788445"/>
      <w:r w:rsidR="00B778FD" w:rsidRPr="00B778FD">
        <w:rPr>
          <w:rFonts w:ascii="Arial" w:hAnsi="Arial" w:cs="Arial"/>
          <w:bCs/>
        </w:rPr>
        <w:t xml:space="preserve">authorizing the District to </w:t>
      </w:r>
      <w:bookmarkStart w:id="33" w:name="_Hlk179356487"/>
      <w:r w:rsidR="00B778FD" w:rsidRPr="00B778FD">
        <w:rPr>
          <w:rFonts w:ascii="Arial" w:hAnsi="Arial" w:cs="Arial"/>
          <w:bCs/>
        </w:rPr>
        <w:t>enter into a professional service agreement with Meyer &amp; Associates, Inc. for design services for the Industrial Canal Bulk Grain Facility and to amend the 2024 capital budget.</w:t>
      </w:r>
    </w:p>
    <w:bookmarkEnd w:id="32"/>
    <w:bookmarkEnd w:id="33"/>
    <w:p w:rsidR="0017118C" w:rsidRPr="00DD57AE" w:rsidRDefault="0017118C" w:rsidP="0017118C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17118C" w:rsidRDefault="0017118C" w:rsidP="00C72AD5">
      <w:pPr>
        <w:jc w:val="both"/>
        <w:rPr>
          <w:rFonts w:ascii="Arial" w:hAnsi="Arial" w:cs="Arial"/>
        </w:rPr>
      </w:pPr>
    </w:p>
    <w:p w:rsidR="0017118C" w:rsidRDefault="0017118C" w:rsidP="00C72A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778F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B778FD">
        <w:rPr>
          <w:rFonts w:ascii="Arial" w:hAnsi="Arial" w:cs="Arial"/>
        </w:rPr>
        <w:t>Cradure</w:t>
      </w:r>
      <w:r>
        <w:rPr>
          <w:rFonts w:ascii="Arial" w:hAnsi="Arial" w:cs="Arial"/>
        </w:rPr>
        <w:t xml:space="preserve"> offered a motion to adopt Resolution 2024 – 03</w:t>
      </w:r>
      <w:r w:rsidR="00B778F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to authorize </w:t>
      </w:r>
      <w:r w:rsidRPr="0017118C">
        <w:rPr>
          <w:rFonts w:ascii="Arial" w:hAnsi="Arial" w:cs="Arial"/>
        </w:rPr>
        <w:t>the District to</w:t>
      </w:r>
      <w:r w:rsidR="00B778FD" w:rsidRPr="00B778FD">
        <w:t xml:space="preserve"> </w:t>
      </w:r>
      <w:r w:rsidR="00B778FD" w:rsidRPr="00B778FD">
        <w:rPr>
          <w:rFonts w:ascii="Arial" w:hAnsi="Arial" w:cs="Arial"/>
        </w:rPr>
        <w:t>enter into a professional service agreement with Meyer &amp; Associates, Inc. for design services for the Industrial Canal Bulk Grain Facility and to amend the 2024 capital budget.</w:t>
      </w:r>
      <w:r>
        <w:rPr>
          <w:rFonts w:ascii="Arial" w:hAnsi="Arial" w:cs="Arial"/>
        </w:rPr>
        <w:t xml:space="preserve">  Mr. </w:t>
      </w:r>
      <w:r w:rsidR="00B778FD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seconded the motion and it carried unanimously.</w:t>
      </w:r>
    </w:p>
    <w:p w:rsidR="00B778FD" w:rsidRDefault="00B778FD" w:rsidP="00C72AD5">
      <w:pPr>
        <w:jc w:val="both"/>
        <w:rPr>
          <w:rFonts w:ascii="Arial" w:hAnsi="Arial" w:cs="Arial"/>
        </w:rPr>
      </w:pPr>
    </w:p>
    <w:p w:rsidR="00B778FD" w:rsidRDefault="00B778FD" w:rsidP="00C72AD5">
      <w:pPr>
        <w:jc w:val="both"/>
        <w:rPr>
          <w:rFonts w:ascii="Arial" w:hAnsi="Arial" w:cs="Arial"/>
        </w:rPr>
      </w:pPr>
    </w:p>
    <w:p w:rsidR="00B778FD" w:rsidRDefault="00B778FD" w:rsidP="00C72AD5">
      <w:pPr>
        <w:jc w:val="both"/>
        <w:rPr>
          <w:rFonts w:ascii="Arial" w:hAnsi="Arial" w:cs="Arial"/>
        </w:rPr>
      </w:pPr>
    </w:p>
    <w:p w:rsidR="00B778FD" w:rsidRDefault="00B778FD" w:rsidP="00C72AD5">
      <w:pPr>
        <w:jc w:val="both"/>
        <w:rPr>
          <w:rFonts w:ascii="Arial" w:hAnsi="Arial" w:cs="Arial"/>
        </w:rPr>
      </w:pPr>
    </w:p>
    <w:p w:rsidR="00B778FD" w:rsidRDefault="00B778FD" w:rsidP="00C72AD5">
      <w:pPr>
        <w:jc w:val="both"/>
        <w:rPr>
          <w:rFonts w:ascii="Arial" w:hAnsi="Arial" w:cs="Arial"/>
        </w:rPr>
      </w:pPr>
    </w:p>
    <w:p w:rsidR="00B778FD" w:rsidRDefault="00B778FD" w:rsidP="00C72AD5">
      <w:pPr>
        <w:jc w:val="both"/>
        <w:rPr>
          <w:rFonts w:ascii="Arial" w:hAnsi="Arial" w:cs="Arial"/>
        </w:rPr>
      </w:pPr>
    </w:p>
    <w:p w:rsidR="00B778FD" w:rsidRDefault="00B778FD" w:rsidP="00C72AD5">
      <w:pPr>
        <w:jc w:val="both"/>
        <w:rPr>
          <w:rFonts w:ascii="Arial" w:hAnsi="Arial" w:cs="Arial"/>
        </w:rPr>
      </w:pPr>
    </w:p>
    <w:p w:rsidR="0017118C" w:rsidRDefault="0017118C" w:rsidP="00C72AD5">
      <w:pPr>
        <w:jc w:val="both"/>
        <w:rPr>
          <w:rFonts w:ascii="Arial" w:hAnsi="Arial" w:cs="Arial"/>
        </w:rPr>
      </w:pPr>
    </w:p>
    <w:p w:rsidR="0017118C" w:rsidRPr="00DD57AE" w:rsidRDefault="0017118C" w:rsidP="0017118C">
      <w:pPr>
        <w:ind w:right="720" w:firstLine="720"/>
        <w:jc w:val="both"/>
        <w:rPr>
          <w:rFonts w:ascii="Arial" w:hAnsi="Arial" w:cs="Arial"/>
        </w:rPr>
      </w:pPr>
      <w:bookmarkStart w:id="34" w:name="_Hlk179364871"/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17118C" w:rsidRPr="00DD57AE" w:rsidRDefault="0017118C" w:rsidP="0017118C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2024 – 0</w:t>
      </w:r>
      <w:r w:rsidR="000D699F">
        <w:rPr>
          <w:rFonts w:ascii="Arial" w:hAnsi="Arial" w:cs="Arial"/>
          <w:bCs/>
        </w:rPr>
        <w:t>3</w:t>
      </w:r>
      <w:r w:rsidR="00B778FD">
        <w:rPr>
          <w:rFonts w:ascii="Arial" w:hAnsi="Arial" w:cs="Arial"/>
          <w:bCs/>
        </w:rPr>
        <w:t>7</w:t>
      </w:r>
      <w:bookmarkStart w:id="35" w:name="_Hlk176788776"/>
      <w:r w:rsidR="00B778FD">
        <w:rPr>
          <w:rFonts w:ascii="Arial" w:hAnsi="Arial" w:cs="Arial"/>
          <w:bCs/>
        </w:rPr>
        <w:t xml:space="preserve"> </w:t>
      </w:r>
      <w:r w:rsidR="00B778FD" w:rsidRPr="00B778FD">
        <w:rPr>
          <w:rFonts w:ascii="Arial" w:hAnsi="Arial" w:cs="Arial"/>
          <w:bCs/>
        </w:rPr>
        <w:t xml:space="preserve">authorizing </w:t>
      </w:r>
      <w:bookmarkStart w:id="36" w:name="_Hlk179356584"/>
      <w:r w:rsidR="00B778FD" w:rsidRPr="00B778FD">
        <w:rPr>
          <w:rFonts w:ascii="Arial" w:hAnsi="Arial" w:cs="Arial"/>
          <w:bCs/>
        </w:rPr>
        <w:t>the Executive Director to enter into a professional services agreement with Lanier &amp; Associates Consulting Engineers for the Berth 7 Fender Rehabilitation at City Docks and to amend the 2024 capital budget.</w:t>
      </w:r>
      <w:r w:rsidR="00B778FD">
        <w:rPr>
          <w:rFonts w:ascii="Arial" w:hAnsi="Arial" w:cs="Arial"/>
          <w:bCs/>
        </w:rPr>
        <w:t xml:space="preserve"> </w:t>
      </w:r>
      <w:r w:rsidR="000D699F">
        <w:rPr>
          <w:rFonts w:ascii="Arial" w:hAnsi="Arial" w:cs="Arial"/>
          <w:bCs/>
        </w:rPr>
        <w:t xml:space="preserve"> </w:t>
      </w:r>
      <w:bookmarkEnd w:id="36"/>
    </w:p>
    <w:bookmarkEnd w:id="35"/>
    <w:p w:rsidR="0017118C" w:rsidRPr="00DD57AE" w:rsidRDefault="0017118C" w:rsidP="0017118C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bookmarkEnd w:id="34"/>
    <w:p w:rsidR="0017118C" w:rsidRDefault="0017118C" w:rsidP="00C72AD5">
      <w:pPr>
        <w:jc w:val="both"/>
        <w:rPr>
          <w:rFonts w:ascii="Arial" w:hAnsi="Arial" w:cs="Arial"/>
        </w:rPr>
      </w:pPr>
    </w:p>
    <w:p w:rsidR="0017118C" w:rsidRDefault="000D699F" w:rsidP="00C72A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B778FD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offered a motion to adopt Resolution 2024 – 03</w:t>
      </w:r>
      <w:r w:rsidR="00B778F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to</w:t>
      </w:r>
      <w:r w:rsidR="00B778FD">
        <w:rPr>
          <w:rFonts w:ascii="Arial" w:hAnsi="Arial" w:cs="Arial"/>
        </w:rPr>
        <w:t xml:space="preserve"> authorize </w:t>
      </w:r>
      <w:r w:rsidR="00B778FD" w:rsidRPr="00B778FD">
        <w:rPr>
          <w:rFonts w:ascii="Arial" w:hAnsi="Arial" w:cs="Arial"/>
        </w:rPr>
        <w:t xml:space="preserve">the Executive Director to enter into a professional services agreement with Lanier &amp; Associates Consulting Engineers for the Berth 7 Fender Rehabilitation at City Docks and to amend the 2024 capital budget.  </w:t>
      </w:r>
      <w:r w:rsidR="00B778FD">
        <w:rPr>
          <w:rFonts w:ascii="Arial" w:hAnsi="Arial" w:cs="Arial"/>
        </w:rPr>
        <w:t>Ms. Mi</w:t>
      </w:r>
      <w:r w:rsidR="00C67FC1">
        <w:rPr>
          <w:rFonts w:ascii="Arial" w:hAnsi="Arial" w:cs="Arial"/>
        </w:rPr>
        <w:t>l</w:t>
      </w:r>
      <w:r w:rsidR="00B778FD">
        <w:rPr>
          <w:rFonts w:ascii="Arial" w:hAnsi="Arial" w:cs="Arial"/>
        </w:rPr>
        <w:t xml:space="preserve">ler seconded the motion and it carried unanimously. </w:t>
      </w:r>
    </w:p>
    <w:p w:rsidR="007D4DAF" w:rsidRDefault="0017118C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4DAF" w:rsidRPr="00DD57AE" w:rsidRDefault="007D4DAF" w:rsidP="007D4DAF">
      <w:pPr>
        <w:ind w:right="720" w:firstLine="720"/>
        <w:jc w:val="both"/>
        <w:rPr>
          <w:rFonts w:ascii="Arial" w:hAnsi="Arial" w:cs="Arial"/>
        </w:rPr>
      </w:pPr>
      <w:bookmarkStart w:id="37" w:name="_Hlk179364941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7D4DAF" w:rsidRPr="00DD57AE" w:rsidRDefault="00824AF7" w:rsidP="007D4DAF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6</w:t>
      </w:r>
      <w:r w:rsidR="007D4DAF" w:rsidRPr="00DD57AE">
        <w:rPr>
          <w:rFonts w:ascii="Arial" w:hAnsi="Arial" w:cs="Arial"/>
        </w:rPr>
        <w:t>.</w:t>
      </w:r>
      <w:r w:rsidR="007D4DAF" w:rsidRPr="00DD57AE">
        <w:rPr>
          <w:rFonts w:ascii="Arial" w:hAnsi="Arial" w:cs="Arial"/>
        </w:rPr>
        <w:tab/>
      </w:r>
      <w:r w:rsidR="007D4DAF">
        <w:rPr>
          <w:rFonts w:ascii="Arial" w:hAnsi="Arial" w:cs="Arial"/>
          <w:bCs/>
        </w:rPr>
        <w:t>Submission 2024 – 03</w:t>
      </w:r>
      <w:r>
        <w:rPr>
          <w:rFonts w:ascii="Arial" w:hAnsi="Arial" w:cs="Arial"/>
          <w:bCs/>
        </w:rPr>
        <w:t>8</w:t>
      </w:r>
      <w:bookmarkStart w:id="38" w:name="_Hlk179365125"/>
      <w:r>
        <w:rPr>
          <w:rFonts w:ascii="Arial" w:hAnsi="Arial" w:cs="Arial"/>
          <w:bCs/>
        </w:rPr>
        <w:t xml:space="preserve"> </w:t>
      </w:r>
      <w:r w:rsidRPr="00824AF7">
        <w:rPr>
          <w:rFonts w:ascii="Arial" w:hAnsi="Arial" w:cs="Arial"/>
          <w:bCs/>
        </w:rPr>
        <w:t>accepting the lowest responsive bid of Alfred Palma, LLC in the amount of $1,399,724 for the base bid plus a contingency in the amount of $280,000 for a total of $1,679,724 for the Berth 15B Fender Repairs at City Docks and to amend the 2024 capital budget.</w:t>
      </w:r>
      <w:r w:rsidR="007D4DAF">
        <w:rPr>
          <w:rFonts w:ascii="Arial" w:hAnsi="Arial" w:cs="Arial"/>
          <w:bCs/>
        </w:rPr>
        <w:t xml:space="preserve">  </w:t>
      </w:r>
      <w:bookmarkEnd w:id="38"/>
    </w:p>
    <w:p w:rsidR="007D4DAF" w:rsidRPr="00DD57AE" w:rsidRDefault="007D4DAF" w:rsidP="007D4DAF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bookmarkEnd w:id="37"/>
    <w:p w:rsidR="007D4DAF" w:rsidRDefault="007D4DAF" w:rsidP="00F94E1C">
      <w:pPr>
        <w:jc w:val="both"/>
        <w:rPr>
          <w:rFonts w:ascii="Arial" w:hAnsi="Arial" w:cs="Arial"/>
        </w:rPr>
      </w:pPr>
    </w:p>
    <w:p w:rsidR="00824AF7" w:rsidRDefault="00824AF7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Boudreaux offered a motion to adopt Resolution 2024 – 038 to </w:t>
      </w:r>
      <w:r w:rsidRPr="00824AF7">
        <w:rPr>
          <w:rFonts w:ascii="Arial" w:hAnsi="Arial" w:cs="Arial"/>
        </w:rPr>
        <w:t>accept the lowest responsive bid of Alfred Palma, LLC in the amount of $1,399,724 for the base bid plus a contingency in the amount of $280,000 for a total of $1,679,724 for the Berth 15B Fender Repairs at City Docks and to amend the 2024 capital budget.</w:t>
      </w:r>
      <w:r>
        <w:rPr>
          <w:rFonts w:ascii="Arial" w:hAnsi="Arial" w:cs="Arial"/>
        </w:rPr>
        <w:t xml:space="preserve">  Mr. Johnson seconded the motion and it carried unanimously.</w:t>
      </w:r>
    </w:p>
    <w:p w:rsidR="00824AF7" w:rsidRDefault="00824AF7" w:rsidP="00F94E1C">
      <w:pPr>
        <w:jc w:val="both"/>
        <w:rPr>
          <w:rFonts w:ascii="Arial" w:hAnsi="Arial" w:cs="Arial"/>
        </w:rPr>
      </w:pPr>
    </w:p>
    <w:p w:rsidR="00824AF7" w:rsidRPr="00DD57AE" w:rsidRDefault="00824AF7" w:rsidP="00824AF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824AF7" w:rsidRPr="00DD57AE" w:rsidRDefault="00824AF7" w:rsidP="00824AF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7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Submission 2024 – 039 </w:t>
      </w:r>
      <w:r w:rsidRPr="00824AF7">
        <w:rPr>
          <w:rFonts w:ascii="Arial" w:hAnsi="Arial" w:cs="Arial"/>
          <w:bCs/>
        </w:rPr>
        <w:t xml:space="preserve">accepting </w:t>
      </w:r>
      <w:bookmarkStart w:id="39" w:name="_Hlk179365267"/>
      <w:r w:rsidRPr="00824AF7">
        <w:rPr>
          <w:rFonts w:ascii="Arial" w:hAnsi="Arial" w:cs="Arial"/>
          <w:bCs/>
        </w:rPr>
        <w:t>the best value proposal of Liebherr, USA Co. in the amount of $17,325,818.40 for two (2) bulk material handling portal mounted mobile harbor cranes, plus a contingency in the amount of $600,000 for a total of $17,925,818.40, and to amend the 2024 capital budget.</w:t>
      </w:r>
      <w:r>
        <w:rPr>
          <w:rFonts w:ascii="Arial" w:hAnsi="Arial" w:cs="Arial"/>
          <w:bCs/>
        </w:rPr>
        <w:t xml:space="preserve">  </w:t>
      </w:r>
    </w:p>
    <w:bookmarkEnd w:id="39"/>
    <w:p w:rsidR="00824AF7" w:rsidRPr="00DD57AE" w:rsidRDefault="00824AF7" w:rsidP="00824AF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24AF7" w:rsidRDefault="00824AF7" w:rsidP="00F94E1C">
      <w:pPr>
        <w:jc w:val="both"/>
        <w:rPr>
          <w:rFonts w:ascii="Arial" w:hAnsi="Arial" w:cs="Arial"/>
        </w:rPr>
      </w:pPr>
    </w:p>
    <w:p w:rsidR="007D4DAF" w:rsidRDefault="00824AF7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Johnson offered a motion to adopt Resolution 2024 – 039 to accept </w:t>
      </w:r>
      <w:r w:rsidRPr="00824AF7">
        <w:rPr>
          <w:rFonts w:ascii="Arial" w:hAnsi="Arial" w:cs="Arial"/>
        </w:rPr>
        <w:t xml:space="preserve">the best value proposal of Liebherr, USA Co. in the amount of $17,325,818.40 for two (2) bulk material handling portal mounted mobile harbor cranes, plus a contingency in the amount of $600,000 for a total of $17,925,818.40, and to amend the 2024 capital budget.  </w:t>
      </w:r>
      <w:r>
        <w:rPr>
          <w:rFonts w:ascii="Arial" w:hAnsi="Arial" w:cs="Arial"/>
        </w:rPr>
        <w:t>Mr. Lorenzi seconded the motion and it carried unanimously.</w:t>
      </w:r>
    </w:p>
    <w:p w:rsidR="007D4DAF" w:rsidRDefault="007D4DAF" w:rsidP="00F94E1C">
      <w:pPr>
        <w:jc w:val="both"/>
        <w:rPr>
          <w:rFonts w:ascii="Arial" w:hAnsi="Arial" w:cs="Arial"/>
        </w:rPr>
      </w:pPr>
    </w:p>
    <w:p w:rsidR="00647C92" w:rsidRPr="00647C92" w:rsidRDefault="00935F32" w:rsidP="00647C92">
      <w:pPr>
        <w:jc w:val="both"/>
        <w:rPr>
          <w:rFonts w:ascii="Arial" w:hAnsi="Arial" w:cs="Arial"/>
        </w:rPr>
      </w:pPr>
      <w:bookmarkStart w:id="40" w:name="_Hlk165900476"/>
      <w:bookmarkStart w:id="41" w:name="_Hlk108505707"/>
      <w:bookmarkStart w:id="42" w:name="_Hlk134619994"/>
      <w:bookmarkStart w:id="43" w:name="_Hlk141792660"/>
      <w:bookmarkStart w:id="44" w:name="_Hlk118702946"/>
      <w:bookmarkEnd w:id="30"/>
      <w:bookmarkEnd w:id="31"/>
      <w:r>
        <w:rPr>
          <w:rFonts w:ascii="Arial" w:hAnsi="Arial" w:cs="Arial"/>
        </w:rPr>
        <w:tab/>
      </w:r>
      <w:bookmarkStart w:id="45" w:name="_Hlk165900681"/>
      <w:r w:rsidR="00647C92"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 w:rsidR="00824AF7">
        <w:rPr>
          <w:rFonts w:ascii="Arial" w:hAnsi="Arial" w:cs="Arial"/>
        </w:rPr>
        <w:t>8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 w:rsidR="00824AF7">
        <w:rPr>
          <w:rFonts w:ascii="Arial" w:hAnsi="Arial" w:cs="Arial"/>
        </w:rPr>
        <w:t>August</w:t>
      </w:r>
      <w:r w:rsidR="0017118C">
        <w:rPr>
          <w:rFonts w:ascii="Arial" w:hAnsi="Arial" w:cs="Arial"/>
        </w:rPr>
        <w:t xml:space="preserve"> 2024</w:t>
      </w:r>
      <w:r w:rsidR="00C72AD5">
        <w:rPr>
          <w:rFonts w:ascii="Arial" w:hAnsi="Arial" w:cs="Arial"/>
        </w:rPr>
        <w:t xml:space="preserve"> Financials</w:t>
      </w:r>
      <w:r w:rsidR="00DA56AA">
        <w:rPr>
          <w:rFonts w:ascii="Arial" w:hAnsi="Arial" w:cs="Arial"/>
        </w:rPr>
        <w:t xml:space="preserve"> Briefing Note</w:t>
      </w:r>
      <w:r w:rsidRPr="00647C92">
        <w:rPr>
          <w:rFonts w:ascii="Arial" w:hAnsi="Arial" w:cs="Arial"/>
        </w:rPr>
        <w:t>.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45"/>
    <w:p w:rsidR="00647C92" w:rsidRPr="00647C92" w:rsidRDefault="00647C92" w:rsidP="00647C92">
      <w:pPr>
        <w:jc w:val="both"/>
        <w:rPr>
          <w:rFonts w:ascii="Arial" w:hAnsi="Arial" w:cs="Arial"/>
        </w:rPr>
      </w:pPr>
    </w:p>
    <w:p w:rsidR="00647C92" w:rsidRDefault="00647C92" w:rsidP="00647C92">
      <w:pPr>
        <w:jc w:val="both"/>
        <w:rPr>
          <w:rFonts w:ascii="Arial" w:hAnsi="Arial" w:cs="Arial"/>
        </w:rPr>
      </w:pPr>
      <w:bookmarkStart w:id="46" w:name="_Hlk165900704"/>
      <w:bookmarkEnd w:id="40"/>
      <w:r w:rsidRPr="00647C92">
        <w:rPr>
          <w:rFonts w:ascii="Arial" w:hAnsi="Arial" w:cs="Arial"/>
        </w:rPr>
        <w:t>The</w:t>
      </w:r>
      <w:r w:rsidR="00824AF7">
        <w:rPr>
          <w:rFonts w:ascii="Arial" w:hAnsi="Arial" w:cs="Arial"/>
        </w:rPr>
        <w:t xml:space="preserve"> August 2024</w:t>
      </w:r>
      <w:r w:rsidR="007B789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8670E9" w:rsidRDefault="008670E9" w:rsidP="00345E0D">
      <w:pPr>
        <w:ind w:firstLine="720"/>
        <w:jc w:val="both"/>
        <w:rPr>
          <w:rFonts w:ascii="Arial" w:hAnsi="Arial" w:cs="Arial"/>
        </w:rPr>
      </w:pPr>
      <w:bookmarkStart w:id="47" w:name="_Hlk87275306"/>
      <w:bookmarkStart w:id="48" w:name="_Hlk152598106"/>
      <w:bookmarkStart w:id="49" w:name="_Hlk102653352"/>
      <w:bookmarkStart w:id="50" w:name="_Hlk94864776"/>
      <w:bookmarkEnd w:id="41"/>
      <w:bookmarkEnd w:id="42"/>
      <w:bookmarkEnd w:id="43"/>
    </w:p>
    <w:bookmarkEnd w:id="46"/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 </w:t>
      </w:r>
    </w:p>
    <w:bookmarkEnd w:id="44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824AF7">
        <w:rPr>
          <w:rFonts w:ascii="Arial" w:hAnsi="Arial" w:cs="Arial"/>
        </w:rPr>
        <w:t>9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47"/>
    <w:p w:rsidR="001F1C79" w:rsidRDefault="001F1C79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B91901" w:rsidRDefault="0041415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FEMA/GOHSEP Briefing Note was rendered to the Board and is on file in the Executive Offices.</w:t>
      </w:r>
    </w:p>
    <w:p w:rsidR="00C72AD5" w:rsidRDefault="00C72AD5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48"/>
    <w:bookmarkEnd w:id="49"/>
    <w:bookmarkEnd w:id="50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4AF7">
        <w:rPr>
          <w:rFonts w:ascii="Arial" w:hAnsi="Arial" w:cs="Arial"/>
        </w:rPr>
        <w:t>10</w:t>
      </w:r>
      <w:r w:rsidR="001365C4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E5689F" w:rsidRDefault="00E5689F" w:rsidP="005A7C0A">
      <w:pPr>
        <w:pStyle w:val="Header"/>
        <w:jc w:val="both"/>
        <w:rPr>
          <w:rFonts w:ascii="Arial" w:hAnsi="Arial" w:cs="Arial"/>
        </w:rPr>
      </w:pPr>
      <w:bookmarkStart w:id="51" w:name="_Hlk80865330"/>
      <w:bookmarkStart w:id="52" w:name="_Hlk63255709"/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CD3219" w:rsidRDefault="00CD3219" w:rsidP="008A1B52">
      <w:pPr>
        <w:pStyle w:val="Header"/>
        <w:jc w:val="both"/>
        <w:rPr>
          <w:rFonts w:ascii="Arial" w:hAnsi="Arial" w:cs="Arial"/>
        </w:rPr>
      </w:pPr>
    </w:p>
    <w:bookmarkEnd w:id="51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4AF7">
        <w:rPr>
          <w:rFonts w:ascii="Arial" w:hAnsi="Arial" w:cs="Arial"/>
        </w:rPr>
        <w:t>11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52"/>
    <w:p w:rsidR="001F1C79" w:rsidRDefault="001F1C79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3409D5" w:rsidRDefault="003409D5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D699F">
        <w:rPr>
          <w:rFonts w:ascii="Arial" w:hAnsi="Arial" w:cs="Arial"/>
        </w:rPr>
        <w:t>1</w:t>
      </w:r>
      <w:r w:rsidR="00824AF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670729" w:rsidRDefault="00670729" w:rsidP="00594C16">
      <w:pPr>
        <w:pStyle w:val="Header"/>
        <w:jc w:val="both"/>
        <w:rPr>
          <w:rFonts w:ascii="Arial" w:hAnsi="Arial" w:cs="Arial"/>
        </w:rPr>
      </w:pPr>
      <w:bookmarkStart w:id="53" w:name="_Hlk108505807"/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bookmarkStart w:id="54" w:name="_Hlk158018985"/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54"/>
    <w:p w:rsidR="001E7EA6" w:rsidRDefault="001E7EA6" w:rsidP="002A4B03">
      <w:pPr>
        <w:pStyle w:val="Header"/>
        <w:jc w:val="both"/>
        <w:rPr>
          <w:rFonts w:ascii="Arial" w:hAnsi="Arial" w:cs="Arial"/>
        </w:rPr>
      </w:pPr>
    </w:p>
    <w:bookmarkEnd w:id="53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824AF7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515CB3" w:rsidRDefault="00515CB3" w:rsidP="00CD3219">
      <w:pPr>
        <w:pStyle w:val="Header"/>
        <w:jc w:val="both"/>
        <w:rPr>
          <w:rFonts w:ascii="Arial" w:hAnsi="Arial" w:cs="Arial"/>
        </w:rPr>
      </w:pPr>
    </w:p>
    <w:p w:rsidR="00CD3219" w:rsidRDefault="00CD3219" w:rsidP="00CD3219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 xml:space="preserve">Cargo and Trade Development’s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7B61AE" w:rsidRDefault="007B61AE" w:rsidP="00CD3219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24AF7">
        <w:rPr>
          <w:rFonts w:ascii="Arial" w:hAnsi="Arial" w:cs="Arial"/>
        </w:rPr>
        <w:t>4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2A4B03" w:rsidRDefault="00C72AD5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Director of Engineering, Maintenance and Development’s </w:t>
      </w:r>
      <w:r w:rsidR="002A4B03" w:rsidRPr="00470F8B">
        <w:rPr>
          <w:rFonts w:ascii="Arial" w:hAnsi="Arial" w:cs="Arial"/>
        </w:rPr>
        <w:t xml:space="preserve">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="002A4B03"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="002A4B03" w:rsidRPr="00470F8B">
        <w:rPr>
          <w:rFonts w:ascii="Arial" w:hAnsi="Arial" w:cs="Arial"/>
        </w:rPr>
        <w:t xml:space="preserve"> and is on file in the Executive Offices.</w:t>
      </w:r>
    </w:p>
    <w:p w:rsidR="00851F15" w:rsidRDefault="00851F15" w:rsidP="002A4B03">
      <w:pPr>
        <w:pStyle w:val="Header"/>
        <w:jc w:val="both"/>
        <w:rPr>
          <w:rFonts w:ascii="Arial" w:hAnsi="Arial" w:cs="Arial"/>
        </w:rPr>
      </w:pPr>
    </w:p>
    <w:p w:rsidR="00824AF7" w:rsidRDefault="00824AF7" w:rsidP="002A4B03">
      <w:pPr>
        <w:pStyle w:val="Header"/>
        <w:jc w:val="both"/>
        <w:rPr>
          <w:rFonts w:ascii="Arial" w:hAnsi="Arial" w:cs="Arial"/>
        </w:rPr>
      </w:pPr>
    </w:p>
    <w:p w:rsidR="00824AF7" w:rsidRDefault="00824AF7" w:rsidP="002A4B03">
      <w:pPr>
        <w:pStyle w:val="Header"/>
        <w:jc w:val="both"/>
        <w:rPr>
          <w:rFonts w:ascii="Arial" w:hAnsi="Arial" w:cs="Arial"/>
        </w:rPr>
      </w:pPr>
    </w:p>
    <w:p w:rsidR="00824AF7" w:rsidRDefault="00824AF7" w:rsidP="002A4B03">
      <w:pPr>
        <w:pStyle w:val="Header"/>
        <w:jc w:val="both"/>
        <w:rPr>
          <w:rFonts w:ascii="Arial" w:hAnsi="Arial" w:cs="Arial"/>
        </w:rPr>
      </w:pPr>
    </w:p>
    <w:p w:rsidR="00824AF7" w:rsidRDefault="00824AF7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lastRenderedPageBreak/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86306">
        <w:rPr>
          <w:rFonts w:ascii="Arial" w:hAnsi="Arial" w:cs="Arial"/>
        </w:rPr>
        <w:t>5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F30E27" w:rsidRDefault="00F30E2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bookmarkStart w:id="55" w:name="_Hlk139981250"/>
    </w:p>
    <w:p w:rsidR="00B36607" w:rsidRDefault="005B3705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7118C">
        <w:rPr>
          <w:rFonts w:ascii="Arial" w:hAnsi="Arial" w:cs="Arial"/>
        </w:rPr>
        <w:t xml:space="preserve">State Lobbyist’s Monthly Staff </w:t>
      </w:r>
      <w:r>
        <w:rPr>
          <w:rFonts w:ascii="Arial" w:hAnsi="Arial" w:cs="Arial"/>
        </w:rPr>
        <w:t xml:space="preserve">report </w:t>
      </w:r>
      <w:r w:rsidR="00B36607" w:rsidRPr="00B36607">
        <w:rPr>
          <w:rFonts w:ascii="Arial" w:hAnsi="Arial" w:cs="Arial"/>
        </w:rPr>
        <w:t xml:space="preserve">was rendered to the Board and is on file in the Executive Offices.  </w:t>
      </w:r>
    </w:p>
    <w:p w:rsidR="009C784C" w:rsidRDefault="009C784C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56" w:name="_Hlk109739465"/>
      <w:bookmarkEnd w:id="55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386306">
        <w:rPr>
          <w:rFonts w:ascii="Arial" w:hAnsi="Arial" w:cs="Arial"/>
        </w:rPr>
        <w:t>6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  <w:r w:rsidRPr="00DA56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Federal</w:t>
      </w:r>
      <w:r w:rsidRPr="00DA56AA">
        <w:rPr>
          <w:rFonts w:ascii="Arial" w:hAnsi="Arial" w:cs="Arial"/>
        </w:rPr>
        <w:t xml:space="preserve"> Lobbyist’s Monthly Staff Report was rendered to the Board and is on file in the Executive Offices.  </w:t>
      </w:r>
    </w:p>
    <w:p w:rsidR="008A50EA" w:rsidRDefault="008A50EA" w:rsidP="009036EF">
      <w:pPr>
        <w:pStyle w:val="Header"/>
        <w:jc w:val="both"/>
        <w:rPr>
          <w:rFonts w:ascii="Arial" w:hAnsi="Arial" w:cs="Arial"/>
        </w:rPr>
      </w:pPr>
    </w:p>
    <w:bookmarkEnd w:id="56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86306">
        <w:rPr>
          <w:rFonts w:ascii="Arial" w:hAnsi="Arial" w:cs="Arial"/>
        </w:rPr>
        <w:t>7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5B3705" w:rsidRDefault="005B3705" w:rsidP="00647C92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65C4">
        <w:rPr>
          <w:rFonts w:ascii="Arial" w:hAnsi="Arial" w:cs="Arial"/>
        </w:rPr>
        <w:t>1</w:t>
      </w:r>
      <w:r w:rsidR="00386306">
        <w:rPr>
          <w:rFonts w:ascii="Arial" w:hAnsi="Arial" w:cs="Arial"/>
        </w:rPr>
        <w:t>8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D71C8C" w:rsidRDefault="00C72AD5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24AF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824AF7">
        <w:rPr>
          <w:rFonts w:ascii="Arial" w:hAnsi="Arial" w:cs="Arial"/>
        </w:rPr>
        <w:t>Bayles</w:t>
      </w:r>
      <w:r>
        <w:rPr>
          <w:rFonts w:ascii="Arial" w:hAnsi="Arial" w:cs="Arial"/>
        </w:rPr>
        <w:t xml:space="preserve"> asked for a motion and second to enter into Executive Session.</w:t>
      </w:r>
    </w:p>
    <w:p w:rsidR="00D71C8C" w:rsidRDefault="00D71C8C" w:rsidP="00A8163E">
      <w:pPr>
        <w:pStyle w:val="Header"/>
        <w:jc w:val="both"/>
        <w:rPr>
          <w:rFonts w:ascii="Arial" w:hAnsi="Arial" w:cs="Arial"/>
        </w:rPr>
      </w:pPr>
    </w:p>
    <w:p w:rsidR="00FF5D72" w:rsidRDefault="007B7895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0D699F">
        <w:rPr>
          <w:rFonts w:ascii="Arial" w:hAnsi="Arial" w:cs="Arial"/>
        </w:rPr>
        <w:t xml:space="preserve">Johnson </w:t>
      </w:r>
      <w:r>
        <w:rPr>
          <w:rFonts w:ascii="Arial" w:hAnsi="Arial" w:cs="Arial"/>
        </w:rPr>
        <w:t xml:space="preserve">offered a motion to enter into Executive Session.  Mr. </w:t>
      </w:r>
      <w:r w:rsidR="00824AF7">
        <w:rPr>
          <w:rFonts w:ascii="Arial" w:hAnsi="Arial" w:cs="Arial"/>
        </w:rPr>
        <w:t>Cradure</w:t>
      </w:r>
      <w:r w:rsidR="000D69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the motion and it carried unanimously</w:t>
      </w:r>
      <w:r w:rsidR="001B76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Board entered into Executive Session at</w:t>
      </w:r>
      <w:r w:rsidR="00EF378B">
        <w:rPr>
          <w:rFonts w:ascii="Arial" w:hAnsi="Arial" w:cs="Arial"/>
        </w:rPr>
        <w:t xml:space="preserve"> </w:t>
      </w:r>
      <w:r w:rsidR="00F05284">
        <w:rPr>
          <w:rFonts w:ascii="Arial" w:hAnsi="Arial" w:cs="Arial"/>
        </w:rPr>
        <w:t>5</w:t>
      </w:r>
      <w:r w:rsidR="00EF378B">
        <w:rPr>
          <w:rFonts w:ascii="Arial" w:hAnsi="Arial" w:cs="Arial"/>
        </w:rPr>
        <w:t>:</w:t>
      </w:r>
      <w:r w:rsidR="000D699F">
        <w:rPr>
          <w:rFonts w:ascii="Arial" w:hAnsi="Arial" w:cs="Arial"/>
        </w:rPr>
        <w:t>2</w:t>
      </w:r>
      <w:r w:rsidR="00824AF7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p.m.</w:t>
      </w:r>
    </w:p>
    <w:p w:rsidR="00F3707A" w:rsidRPr="008B2798" w:rsidRDefault="00F3707A" w:rsidP="00F3707A">
      <w:pPr>
        <w:spacing w:before="30" w:after="30"/>
        <w:ind w:left="360"/>
        <w:jc w:val="both"/>
        <w:rPr>
          <w:rFonts w:ascii="Arial" w:hAnsi="Arial" w:cs="Arial"/>
          <w:bCs/>
          <w:szCs w:val="24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8B2798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Turning Basin Site Remediation – Dynamic Industries, Inc</w:t>
      </w:r>
      <w:r w:rsidR="008B2798" w:rsidRPr="008B2798">
        <w:rPr>
          <w:rFonts w:ascii="Arial" w:hAnsi="Arial" w:cs="Arial"/>
          <w:bCs/>
          <w:szCs w:val="24"/>
        </w:rPr>
        <w:t>.</w:t>
      </w:r>
    </w:p>
    <w:p w:rsidR="00CD3219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Damage to Berth 15 – Southern Ionics.</w:t>
      </w: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 at</w:t>
      </w:r>
      <w:r w:rsidR="00EF378B">
        <w:rPr>
          <w:rFonts w:ascii="Arial" w:hAnsi="Arial" w:cs="Arial"/>
        </w:rPr>
        <w:t xml:space="preserve"> </w:t>
      </w:r>
      <w:r w:rsidR="00C71219">
        <w:rPr>
          <w:rFonts w:ascii="Arial" w:hAnsi="Arial" w:cs="Arial"/>
        </w:rPr>
        <w:t>5</w:t>
      </w:r>
      <w:r w:rsidR="00EF378B">
        <w:rPr>
          <w:rFonts w:ascii="Arial" w:hAnsi="Arial" w:cs="Arial"/>
        </w:rPr>
        <w:t>:</w:t>
      </w:r>
      <w:r w:rsidR="00F30E27">
        <w:rPr>
          <w:rFonts w:ascii="Arial" w:hAnsi="Arial" w:cs="Arial"/>
        </w:rPr>
        <w:t>51</w:t>
      </w:r>
      <w:r w:rsidR="00920FFB">
        <w:rPr>
          <w:rFonts w:ascii="Arial" w:hAnsi="Arial" w:cs="Arial"/>
        </w:rPr>
        <w:t xml:space="preserve"> p.m.</w:t>
      </w:r>
    </w:p>
    <w:p w:rsidR="00824AF7" w:rsidRDefault="00824AF7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824AF7" w:rsidRDefault="00824AF7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Ms. Bayles stated no action was taken in Executive Session.  </w:t>
      </w:r>
    </w:p>
    <w:p w:rsidR="00824AF7" w:rsidRDefault="00824AF7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824AF7" w:rsidRDefault="00824AF7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Ms. Bayles said there were two items for the Board to act upon after Executive Session.  </w:t>
      </w:r>
    </w:p>
    <w:p w:rsidR="00824AF7" w:rsidRDefault="00824AF7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824AF7" w:rsidRDefault="00824AF7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5E5532">
        <w:rPr>
          <w:rFonts w:ascii="Arial" w:hAnsi="Arial" w:cs="Arial"/>
        </w:rPr>
        <w:t xml:space="preserve">Johnson offered a motion to adopt Resolution 2024 – 040 to </w:t>
      </w:r>
      <w:r w:rsidR="005E5532" w:rsidRPr="005E5532">
        <w:rPr>
          <w:rFonts w:ascii="Arial" w:hAnsi="Arial" w:cs="Arial"/>
        </w:rPr>
        <w:t>authoriz</w:t>
      </w:r>
      <w:r w:rsidR="005E5532">
        <w:rPr>
          <w:rFonts w:ascii="Arial" w:hAnsi="Arial" w:cs="Arial"/>
        </w:rPr>
        <w:t>e</w:t>
      </w:r>
      <w:r w:rsidR="005E5532" w:rsidRPr="005E5532">
        <w:rPr>
          <w:rFonts w:ascii="Arial" w:hAnsi="Arial" w:cs="Arial"/>
        </w:rPr>
        <w:t xml:space="preserve"> the engagement of outside counsel to represent the District in the matter of IFG Port Holdings, LLC. Vs LCHTD Case No. 2:16-cv-146.</w:t>
      </w:r>
      <w:r w:rsidR="005E5532">
        <w:rPr>
          <w:rFonts w:ascii="Arial" w:hAnsi="Arial" w:cs="Arial"/>
        </w:rPr>
        <w:t xml:space="preserve">  Mr. Cradure seconded the motion and it carried unanimously.</w:t>
      </w:r>
    </w:p>
    <w:p w:rsidR="005E5532" w:rsidRDefault="005E553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5E5532" w:rsidRDefault="005E553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Mr. Lorenzi offered a motion to adopt Resolution 2024 – 041 to </w:t>
      </w:r>
      <w:r w:rsidRPr="005E5532">
        <w:rPr>
          <w:rFonts w:ascii="Arial" w:hAnsi="Arial" w:cs="Arial"/>
        </w:rPr>
        <w:t>authoriz</w:t>
      </w:r>
      <w:r>
        <w:rPr>
          <w:rFonts w:ascii="Arial" w:hAnsi="Arial" w:cs="Arial"/>
        </w:rPr>
        <w:t>e</w:t>
      </w:r>
      <w:r w:rsidRPr="005E5532">
        <w:rPr>
          <w:rFonts w:ascii="Arial" w:hAnsi="Arial" w:cs="Arial"/>
        </w:rPr>
        <w:t xml:space="preserve"> the settlement of a suit against Southern Ionics, Lake Charles Stevedores and J. J. Flanagan Stevedores for damage to Berth 15B.</w:t>
      </w:r>
      <w:r>
        <w:rPr>
          <w:rFonts w:ascii="Arial" w:hAnsi="Arial" w:cs="Arial"/>
        </w:rPr>
        <w:t xml:space="preserve">  Mr. Boudreaux seconded the motion and it carried unanimously.</w:t>
      </w: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>M</w:t>
      </w:r>
      <w:r w:rsidR="005E5532">
        <w:rPr>
          <w:rFonts w:ascii="Arial" w:hAnsi="Arial" w:cs="Arial"/>
        </w:rPr>
        <w:t>s</w:t>
      </w:r>
      <w:r w:rsidR="00F276D5">
        <w:rPr>
          <w:rFonts w:ascii="Arial" w:hAnsi="Arial" w:cs="Arial"/>
        </w:rPr>
        <w:t xml:space="preserve">. </w:t>
      </w:r>
      <w:r w:rsidR="005E5532">
        <w:rPr>
          <w:rFonts w:ascii="Arial" w:hAnsi="Arial" w:cs="Arial"/>
        </w:rPr>
        <w:t>Bayles</w:t>
      </w:r>
      <w:r w:rsidR="00CB39B0">
        <w:rPr>
          <w:rFonts w:ascii="Arial" w:hAnsi="Arial" w:cs="Arial"/>
        </w:rPr>
        <w:t xml:space="preserve"> </w:t>
      </w:r>
      <w:r w:rsidR="002E79B9">
        <w:rPr>
          <w:rFonts w:ascii="Arial" w:hAnsi="Arial" w:cs="Arial"/>
        </w:rPr>
        <w:t xml:space="preserve">asked for a motion to adjourn.  Mr. </w:t>
      </w:r>
      <w:r w:rsidR="005E5532">
        <w:rPr>
          <w:rFonts w:ascii="Arial" w:hAnsi="Arial" w:cs="Arial"/>
        </w:rPr>
        <w:t>Lorenzi</w:t>
      </w:r>
      <w:r w:rsidR="002E79B9">
        <w:rPr>
          <w:rFonts w:ascii="Arial" w:hAnsi="Arial" w:cs="Arial"/>
        </w:rPr>
        <w:t xml:space="preserve"> offered a motion to adjourn.  M</w:t>
      </w:r>
      <w:r w:rsidR="005E5532">
        <w:rPr>
          <w:rFonts w:ascii="Arial" w:hAnsi="Arial" w:cs="Arial"/>
        </w:rPr>
        <w:t>r</w:t>
      </w:r>
      <w:r w:rsidR="002E79B9">
        <w:rPr>
          <w:rFonts w:ascii="Arial" w:hAnsi="Arial" w:cs="Arial"/>
        </w:rPr>
        <w:t xml:space="preserve">. </w:t>
      </w:r>
      <w:r w:rsidR="005E5532">
        <w:rPr>
          <w:rFonts w:ascii="Arial" w:hAnsi="Arial" w:cs="Arial"/>
        </w:rPr>
        <w:t>Boudreaux</w:t>
      </w:r>
      <w:r w:rsidR="00F30E27">
        <w:rPr>
          <w:rFonts w:ascii="Arial" w:hAnsi="Arial" w:cs="Arial"/>
        </w:rPr>
        <w:t xml:space="preserve"> </w:t>
      </w:r>
      <w:r w:rsidR="002E79B9">
        <w:rPr>
          <w:rFonts w:ascii="Arial" w:hAnsi="Arial" w:cs="Arial"/>
        </w:rPr>
        <w:t xml:space="preserve">seconded the motion and it carried unanimously.  The meeting adjourned at </w:t>
      </w:r>
      <w:r w:rsidR="005E5532">
        <w:rPr>
          <w:rFonts w:ascii="Arial" w:hAnsi="Arial" w:cs="Arial"/>
        </w:rPr>
        <w:t>6</w:t>
      </w:r>
      <w:r w:rsidR="002E79B9">
        <w:rPr>
          <w:rFonts w:ascii="Arial" w:hAnsi="Arial" w:cs="Arial"/>
        </w:rPr>
        <w:t>:</w:t>
      </w:r>
      <w:r w:rsidR="005E5532">
        <w:rPr>
          <w:rFonts w:ascii="Arial" w:hAnsi="Arial" w:cs="Arial"/>
        </w:rPr>
        <w:t>16</w:t>
      </w:r>
      <w:r w:rsidR="002E79B9">
        <w:rPr>
          <w:rFonts w:ascii="Arial" w:hAnsi="Arial" w:cs="Arial"/>
        </w:rPr>
        <w:t xml:space="preserve"> p.m.</w:t>
      </w:r>
    </w:p>
    <w:p w:rsidR="00DA56AA" w:rsidRDefault="00DA56A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5E5532" w:rsidRDefault="005E5532" w:rsidP="00A40286">
      <w:pPr>
        <w:pStyle w:val="BodyText"/>
        <w:ind w:right="-18"/>
        <w:rPr>
          <w:rFonts w:ascii="Arial" w:hAnsi="Arial" w:cs="Arial"/>
        </w:rPr>
      </w:pPr>
    </w:p>
    <w:p w:rsidR="005E5532" w:rsidRDefault="005E5532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A40286" w:rsidRDefault="00E2391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0286"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5532">
        <w:rPr>
          <w:rFonts w:ascii="Arial" w:hAnsi="Arial" w:cs="Arial"/>
        </w:rPr>
        <w:tab/>
        <w:t>MARY JO BAYLES</w:t>
      </w:r>
      <w:r w:rsidR="00DB64F0">
        <w:rPr>
          <w:rFonts w:ascii="Arial" w:hAnsi="Arial" w:cs="Arial"/>
        </w:rPr>
        <w:t>,</w:t>
      </w:r>
      <w:r w:rsidR="005E5532">
        <w:rPr>
          <w:rFonts w:ascii="Arial" w:hAnsi="Arial" w:cs="Arial"/>
        </w:rPr>
        <w:t xml:space="preserve"> Vice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294E48" w:rsidRDefault="00294E48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E23916" w:rsidP="001424B1">
      <w:pPr>
        <w:rPr>
          <w:rFonts w:ascii="Arial" w:hAnsi="Arial" w:cs="Arial"/>
        </w:rPr>
      </w:pPr>
      <w:r>
        <w:rPr>
          <w:rFonts w:ascii="Arial" w:hAnsi="Arial" w:cs="Arial"/>
        </w:rPr>
        <w:t>JOHN M. CRADURE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8D0510">
      <w:headerReference w:type="default" r:id="rId8"/>
      <w:pgSz w:w="12240" w:h="15840" w:code="1"/>
      <w:pgMar w:top="720" w:right="720" w:bottom="864" w:left="1440" w:header="720" w:footer="720" w:gutter="0"/>
      <w:pgNumType w:start="874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3BF" w:rsidRDefault="003D33BF">
      <w:r>
        <w:separator/>
      </w:r>
    </w:p>
  </w:endnote>
  <w:endnote w:type="continuationSeparator" w:id="0">
    <w:p w:rsidR="003D33BF" w:rsidRDefault="003D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3BF" w:rsidRDefault="003D33BF">
      <w:r>
        <w:separator/>
      </w:r>
    </w:p>
  </w:footnote>
  <w:footnote w:type="continuationSeparator" w:id="0">
    <w:p w:rsidR="003D33BF" w:rsidRDefault="003D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F" w:rsidRDefault="003D33BF" w:rsidP="007F5D61">
    <w:pPr>
      <w:pStyle w:val="Header"/>
      <w:tabs>
        <w:tab w:val="clear" w:pos="8640"/>
        <w:tab w:val="left" w:pos="585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8D0510">
      <w:rPr>
        <w:rFonts w:ascii="Arial" w:hAnsi="Arial" w:cs="Arial"/>
        <w:b/>
      </w:rPr>
      <w:t>September 23</w:t>
    </w:r>
    <w:r>
      <w:rPr>
        <w:rFonts w:ascii="Arial" w:hAnsi="Arial" w:cs="Arial"/>
        <w:b/>
      </w:rPr>
      <w:t xml:space="preserve">, 2024 </w:t>
    </w:r>
  </w:p>
  <w:p w:rsidR="003D33BF" w:rsidRDefault="003D33BF">
    <w:pPr>
      <w:pStyle w:val="Header"/>
      <w:tabs>
        <w:tab w:val="clear" w:pos="8640"/>
        <w:tab w:val="right" w:pos="9720"/>
      </w:tabs>
      <w:rPr>
        <w:b/>
      </w:rPr>
    </w:pPr>
  </w:p>
  <w:p w:rsidR="003D33BF" w:rsidRDefault="003D33BF">
    <w:pPr>
      <w:pStyle w:val="Header"/>
      <w:tabs>
        <w:tab w:val="clear" w:pos="8640"/>
        <w:tab w:val="right" w:pos="9720"/>
      </w:tabs>
      <w:rPr>
        <w:b/>
      </w:rPr>
    </w:pPr>
  </w:p>
  <w:p w:rsidR="003D33BF" w:rsidRDefault="003D33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1D7A"/>
    <w:rsid w:val="0000215C"/>
    <w:rsid w:val="000022C0"/>
    <w:rsid w:val="00002802"/>
    <w:rsid w:val="00002A14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19A"/>
    <w:rsid w:val="000126E6"/>
    <w:rsid w:val="0001276B"/>
    <w:rsid w:val="00012FA6"/>
    <w:rsid w:val="0001312C"/>
    <w:rsid w:val="00013302"/>
    <w:rsid w:val="0001430A"/>
    <w:rsid w:val="00014406"/>
    <w:rsid w:val="000151C9"/>
    <w:rsid w:val="000153AD"/>
    <w:rsid w:val="00015C10"/>
    <w:rsid w:val="000161BF"/>
    <w:rsid w:val="00016F12"/>
    <w:rsid w:val="000172EF"/>
    <w:rsid w:val="000174EA"/>
    <w:rsid w:val="00017A1A"/>
    <w:rsid w:val="00017A31"/>
    <w:rsid w:val="000208A0"/>
    <w:rsid w:val="00022004"/>
    <w:rsid w:val="000220D0"/>
    <w:rsid w:val="000225E6"/>
    <w:rsid w:val="000230ED"/>
    <w:rsid w:val="000231A9"/>
    <w:rsid w:val="000236EE"/>
    <w:rsid w:val="00023985"/>
    <w:rsid w:val="00024A12"/>
    <w:rsid w:val="00024AD2"/>
    <w:rsid w:val="00024AFC"/>
    <w:rsid w:val="00024B0C"/>
    <w:rsid w:val="00024CBB"/>
    <w:rsid w:val="00025260"/>
    <w:rsid w:val="000254F3"/>
    <w:rsid w:val="00025A42"/>
    <w:rsid w:val="00026A24"/>
    <w:rsid w:val="00027765"/>
    <w:rsid w:val="000279AC"/>
    <w:rsid w:val="000308F7"/>
    <w:rsid w:val="000313DF"/>
    <w:rsid w:val="000336B3"/>
    <w:rsid w:val="000339FF"/>
    <w:rsid w:val="00034007"/>
    <w:rsid w:val="000345AE"/>
    <w:rsid w:val="000350A3"/>
    <w:rsid w:val="00035FAB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2FA"/>
    <w:rsid w:val="00052885"/>
    <w:rsid w:val="00053740"/>
    <w:rsid w:val="000538B0"/>
    <w:rsid w:val="0005420A"/>
    <w:rsid w:val="00055157"/>
    <w:rsid w:val="00055744"/>
    <w:rsid w:val="00055B99"/>
    <w:rsid w:val="00055D52"/>
    <w:rsid w:val="00055E66"/>
    <w:rsid w:val="00055E84"/>
    <w:rsid w:val="00056211"/>
    <w:rsid w:val="00057771"/>
    <w:rsid w:val="00057810"/>
    <w:rsid w:val="0006018C"/>
    <w:rsid w:val="000608D8"/>
    <w:rsid w:val="00060A73"/>
    <w:rsid w:val="00060D85"/>
    <w:rsid w:val="00060EF0"/>
    <w:rsid w:val="00060FDD"/>
    <w:rsid w:val="00061A5E"/>
    <w:rsid w:val="00061BD3"/>
    <w:rsid w:val="00061FAE"/>
    <w:rsid w:val="00062784"/>
    <w:rsid w:val="0006318F"/>
    <w:rsid w:val="00063D93"/>
    <w:rsid w:val="0006511E"/>
    <w:rsid w:val="00066DC9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59E0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729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0E4"/>
    <w:rsid w:val="000954FB"/>
    <w:rsid w:val="000958DB"/>
    <w:rsid w:val="00095CA0"/>
    <w:rsid w:val="00095F99"/>
    <w:rsid w:val="000963FF"/>
    <w:rsid w:val="000966AC"/>
    <w:rsid w:val="00096752"/>
    <w:rsid w:val="00096BED"/>
    <w:rsid w:val="00097943"/>
    <w:rsid w:val="000A0DBE"/>
    <w:rsid w:val="000A1346"/>
    <w:rsid w:val="000A13FE"/>
    <w:rsid w:val="000A1ADD"/>
    <w:rsid w:val="000A1FD9"/>
    <w:rsid w:val="000A21D7"/>
    <w:rsid w:val="000A2220"/>
    <w:rsid w:val="000A26E1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467"/>
    <w:rsid w:val="000C2DB2"/>
    <w:rsid w:val="000C32C0"/>
    <w:rsid w:val="000C3617"/>
    <w:rsid w:val="000C3B61"/>
    <w:rsid w:val="000C4630"/>
    <w:rsid w:val="000C4719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67F"/>
    <w:rsid w:val="000D5BE6"/>
    <w:rsid w:val="000D5CD9"/>
    <w:rsid w:val="000D5D1D"/>
    <w:rsid w:val="000D699F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3D3E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81D"/>
    <w:rsid w:val="000F2D25"/>
    <w:rsid w:val="000F4473"/>
    <w:rsid w:val="000F47D1"/>
    <w:rsid w:val="000F4842"/>
    <w:rsid w:val="000F4A07"/>
    <w:rsid w:val="000F4BE2"/>
    <w:rsid w:val="000F5713"/>
    <w:rsid w:val="000F57F1"/>
    <w:rsid w:val="000F5832"/>
    <w:rsid w:val="000F62C1"/>
    <w:rsid w:val="000F68EE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5F5"/>
    <w:rsid w:val="00106C28"/>
    <w:rsid w:val="00106D6B"/>
    <w:rsid w:val="00107AFA"/>
    <w:rsid w:val="00110593"/>
    <w:rsid w:val="00110E23"/>
    <w:rsid w:val="00111393"/>
    <w:rsid w:val="001123A3"/>
    <w:rsid w:val="00112A2D"/>
    <w:rsid w:val="0011344B"/>
    <w:rsid w:val="00113EB2"/>
    <w:rsid w:val="00114F5A"/>
    <w:rsid w:val="00115A18"/>
    <w:rsid w:val="00115F0B"/>
    <w:rsid w:val="001167F0"/>
    <w:rsid w:val="001172F3"/>
    <w:rsid w:val="001174B5"/>
    <w:rsid w:val="00117D7E"/>
    <w:rsid w:val="001200F5"/>
    <w:rsid w:val="001203F2"/>
    <w:rsid w:val="00121155"/>
    <w:rsid w:val="00121374"/>
    <w:rsid w:val="00122074"/>
    <w:rsid w:val="00122612"/>
    <w:rsid w:val="001226E5"/>
    <w:rsid w:val="00122DED"/>
    <w:rsid w:val="00122F8D"/>
    <w:rsid w:val="00123419"/>
    <w:rsid w:val="00123A88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140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65C4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8CF"/>
    <w:rsid w:val="00143A52"/>
    <w:rsid w:val="0014525E"/>
    <w:rsid w:val="00145708"/>
    <w:rsid w:val="00145B6E"/>
    <w:rsid w:val="0014653B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20C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6ACA"/>
    <w:rsid w:val="00167CBB"/>
    <w:rsid w:val="00167EB6"/>
    <w:rsid w:val="00170752"/>
    <w:rsid w:val="00170D3C"/>
    <w:rsid w:val="00170E9C"/>
    <w:rsid w:val="0017118C"/>
    <w:rsid w:val="001723AB"/>
    <w:rsid w:val="00172BAB"/>
    <w:rsid w:val="00173819"/>
    <w:rsid w:val="00173855"/>
    <w:rsid w:val="00174C1F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0DF"/>
    <w:rsid w:val="00183611"/>
    <w:rsid w:val="00183B3A"/>
    <w:rsid w:val="00183B5A"/>
    <w:rsid w:val="00183E44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00E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6F80"/>
    <w:rsid w:val="00197153"/>
    <w:rsid w:val="00197991"/>
    <w:rsid w:val="001A033D"/>
    <w:rsid w:val="001A0978"/>
    <w:rsid w:val="001A151C"/>
    <w:rsid w:val="001A160A"/>
    <w:rsid w:val="001A2072"/>
    <w:rsid w:val="001A3345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9"/>
    <w:rsid w:val="001B55EA"/>
    <w:rsid w:val="001B6215"/>
    <w:rsid w:val="001B6418"/>
    <w:rsid w:val="001B6516"/>
    <w:rsid w:val="001B6CE9"/>
    <w:rsid w:val="001B6EA4"/>
    <w:rsid w:val="001B7687"/>
    <w:rsid w:val="001C0A70"/>
    <w:rsid w:val="001C0B7B"/>
    <w:rsid w:val="001C0D9F"/>
    <w:rsid w:val="001C108D"/>
    <w:rsid w:val="001C189B"/>
    <w:rsid w:val="001C219B"/>
    <w:rsid w:val="001C2246"/>
    <w:rsid w:val="001C34B9"/>
    <w:rsid w:val="001C472F"/>
    <w:rsid w:val="001C4789"/>
    <w:rsid w:val="001C4883"/>
    <w:rsid w:val="001C4C3E"/>
    <w:rsid w:val="001C51DF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3943"/>
    <w:rsid w:val="001D402C"/>
    <w:rsid w:val="001D442D"/>
    <w:rsid w:val="001D4523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9CA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E7EA6"/>
    <w:rsid w:val="001F07B1"/>
    <w:rsid w:val="001F0DF2"/>
    <w:rsid w:val="001F11C7"/>
    <w:rsid w:val="001F1404"/>
    <w:rsid w:val="001F1C79"/>
    <w:rsid w:val="001F20DC"/>
    <w:rsid w:val="001F2385"/>
    <w:rsid w:val="001F23DB"/>
    <w:rsid w:val="001F25E8"/>
    <w:rsid w:val="001F28C6"/>
    <w:rsid w:val="001F29B3"/>
    <w:rsid w:val="001F324C"/>
    <w:rsid w:val="001F3837"/>
    <w:rsid w:val="001F3AA9"/>
    <w:rsid w:val="001F3AFF"/>
    <w:rsid w:val="001F46D1"/>
    <w:rsid w:val="001F47A3"/>
    <w:rsid w:val="001F52A1"/>
    <w:rsid w:val="001F5341"/>
    <w:rsid w:val="001F5A66"/>
    <w:rsid w:val="001F5C02"/>
    <w:rsid w:val="001F6445"/>
    <w:rsid w:val="001F68F3"/>
    <w:rsid w:val="001F6B72"/>
    <w:rsid w:val="001F7624"/>
    <w:rsid w:val="001F7ED2"/>
    <w:rsid w:val="00200AB9"/>
    <w:rsid w:val="0020120E"/>
    <w:rsid w:val="0020139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37B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B67"/>
    <w:rsid w:val="00223E73"/>
    <w:rsid w:val="002241CB"/>
    <w:rsid w:val="002242BD"/>
    <w:rsid w:val="002242FA"/>
    <w:rsid w:val="002243C6"/>
    <w:rsid w:val="002249D0"/>
    <w:rsid w:val="00224D38"/>
    <w:rsid w:val="0022521B"/>
    <w:rsid w:val="00225735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945"/>
    <w:rsid w:val="00236D18"/>
    <w:rsid w:val="00236EF0"/>
    <w:rsid w:val="00237180"/>
    <w:rsid w:val="002379E2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1CC"/>
    <w:rsid w:val="00250357"/>
    <w:rsid w:val="002505FB"/>
    <w:rsid w:val="00250655"/>
    <w:rsid w:val="00250686"/>
    <w:rsid w:val="00250E9E"/>
    <w:rsid w:val="0025123E"/>
    <w:rsid w:val="00251937"/>
    <w:rsid w:val="00251984"/>
    <w:rsid w:val="00251CF4"/>
    <w:rsid w:val="00251E09"/>
    <w:rsid w:val="00252308"/>
    <w:rsid w:val="00252419"/>
    <w:rsid w:val="00252866"/>
    <w:rsid w:val="002529B1"/>
    <w:rsid w:val="0025364E"/>
    <w:rsid w:val="002536CD"/>
    <w:rsid w:val="0025442E"/>
    <w:rsid w:val="00254CC4"/>
    <w:rsid w:val="002559C6"/>
    <w:rsid w:val="002578CC"/>
    <w:rsid w:val="00257A76"/>
    <w:rsid w:val="00257CFC"/>
    <w:rsid w:val="00257DBE"/>
    <w:rsid w:val="00260517"/>
    <w:rsid w:val="0026053F"/>
    <w:rsid w:val="00260B4B"/>
    <w:rsid w:val="00260F1F"/>
    <w:rsid w:val="00260F73"/>
    <w:rsid w:val="00261C0F"/>
    <w:rsid w:val="002632E3"/>
    <w:rsid w:val="00264961"/>
    <w:rsid w:val="00264CC2"/>
    <w:rsid w:val="00265828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42D"/>
    <w:rsid w:val="002846BB"/>
    <w:rsid w:val="00284E7A"/>
    <w:rsid w:val="00285C85"/>
    <w:rsid w:val="00286598"/>
    <w:rsid w:val="00286DA7"/>
    <w:rsid w:val="00286ECB"/>
    <w:rsid w:val="002873C2"/>
    <w:rsid w:val="00287B23"/>
    <w:rsid w:val="002902C8"/>
    <w:rsid w:val="00290C95"/>
    <w:rsid w:val="00290FE7"/>
    <w:rsid w:val="0029148C"/>
    <w:rsid w:val="00291BAC"/>
    <w:rsid w:val="002921B6"/>
    <w:rsid w:val="0029270E"/>
    <w:rsid w:val="002928FD"/>
    <w:rsid w:val="00294034"/>
    <w:rsid w:val="002941ED"/>
    <w:rsid w:val="0029467D"/>
    <w:rsid w:val="00294721"/>
    <w:rsid w:val="00294E10"/>
    <w:rsid w:val="00294E48"/>
    <w:rsid w:val="00295248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27"/>
    <w:rsid w:val="002A1238"/>
    <w:rsid w:val="002A1617"/>
    <w:rsid w:val="002A1679"/>
    <w:rsid w:val="002A1D2F"/>
    <w:rsid w:val="002A23DA"/>
    <w:rsid w:val="002A2FD0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679C"/>
    <w:rsid w:val="002A78EC"/>
    <w:rsid w:val="002A7E15"/>
    <w:rsid w:val="002B0173"/>
    <w:rsid w:val="002B07B7"/>
    <w:rsid w:val="002B092F"/>
    <w:rsid w:val="002B09F8"/>
    <w:rsid w:val="002B0B92"/>
    <w:rsid w:val="002B0CD0"/>
    <w:rsid w:val="002B0E78"/>
    <w:rsid w:val="002B1274"/>
    <w:rsid w:val="002B1416"/>
    <w:rsid w:val="002B183C"/>
    <w:rsid w:val="002B2079"/>
    <w:rsid w:val="002B2DC2"/>
    <w:rsid w:val="002B30DB"/>
    <w:rsid w:val="002B4038"/>
    <w:rsid w:val="002B466B"/>
    <w:rsid w:val="002B54AE"/>
    <w:rsid w:val="002B552A"/>
    <w:rsid w:val="002B68F2"/>
    <w:rsid w:val="002B6EBA"/>
    <w:rsid w:val="002B74B7"/>
    <w:rsid w:val="002B7D7F"/>
    <w:rsid w:val="002C072C"/>
    <w:rsid w:val="002C0DCE"/>
    <w:rsid w:val="002C11A9"/>
    <w:rsid w:val="002C15A8"/>
    <w:rsid w:val="002C165B"/>
    <w:rsid w:val="002C17F5"/>
    <w:rsid w:val="002C18AD"/>
    <w:rsid w:val="002C2C64"/>
    <w:rsid w:val="002C2E63"/>
    <w:rsid w:val="002C2F99"/>
    <w:rsid w:val="002C32C0"/>
    <w:rsid w:val="002C33EF"/>
    <w:rsid w:val="002C46C8"/>
    <w:rsid w:val="002C4FAD"/>
    <w:rsid w:val="002C51B5"/>
    <w:rsid w:val="002C55A7"/>
    <w:rsid w:val="002C5A4A"/>
    <w:rsid w:val="002C5F26"/>
    <w:rsid w:val="002C6425"/>
    <w:rsid w:val="002C6D37"/>
    <w:rsid w:val="002C6F3C"/>
    <w:rsid w:val="002C715B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4BC6"/>
    <w:rsid w:val="002D5AE7"/>
    <w:rsid w:val="002D6664"/>
    <w:rsid w:val="002D6887"/>
    <w:rsid w:val="002D6D14"/>
    <w:rsid w:val="002D6E28"/>
    <w:rsid w:val="002D7311"/>
    <w:rsid w:val="002D7410"/>
    <w:rsid w:val="002D76DE"/>
    <w:rsid w:val="002E149A"/>
    <w:rsid w:val="002E18A6"/>
    <w:rsid w:val="002E23A8"/>
    <w:rsid w:val="002E2C3B"/>
    <w:rsid w:val="002E2EF1"/>
    <w:rsid w:val="002E30B0"/>
    <w:rsid w:val="002E3322"/>
    <w:rsid w:val="002E3D2E"/>
    <w:rsid w:val="002E402A"/>
    <w:rsid w:val="002E6203"/>
    <w:rsid w:val="002E6682"/>
    <w:rsid w:val="002E6794"/>
    <w:rsid w:val="002E6ACA"/>
    <w:rsid w:val="002E6B85"/>
    <w:rsid w:val="002E6FAE"/>
    <w:rsid w:val="002E7064"/>
    <w:rsid w:val="002E7597"/>
    <w:rsid w:val="002E79B9"/>
    <w:rsid w:val="002E7F6A"/>
    <w:rsid w:val="002F027C"/>
    <w:rsid w:val="002F02B0"/>
    <w:rsid w:val="002F07B4"/>
    <w:rsid w:val="002F1025"/>
    <w:rsid w:val="002F13D4"/>
    <w:rsid w:val="002F1A2A"/>
    <w:rsid w:val="002F1CC9"/>
    <w:rsid w:val="002F2811"/>
    <w:rsid w:val="002F2AC7"/>
    <w:rsid w:val="002F2C0D"/>
    <w:rsid w:val="002F2C7A"/>
    <w:rsid w:val="002F2F1B"/>
    <w:rsid w:val="002F441B"/>
    <w:rsid w:val="002F46AF"/>
    <w:rsid w:val="002F49A0"/>
    <w:rsid w:val="002F54BB"/>
    <w:rsid w:val="002F5585"/>
    <w:rsid w:val="002F5590"/>
    <w:rsid w:val="002F582C"/>
    <w:rsid w:val="002F5D7B"/>
    <w:rsid w:val="002F6B75"/>
    <w:rsid w:val="002F7386"/>
    <w:rsid w:val="00300394"/>
    <w:rsid w:val="00301725"/>
    <w:rsid w:val="00302AA6"/>
    <w:rsid w:val="0030362A"/>
    <w:rsid w:val="00304AA7"/>
    <w:rsid w:val="003059D2"/>
    <w:rsid w:val="003059EE"/>
    <w:rsid w:val="00306149"/>
    <w:rsid w:val="00307234"/>
    <w:rsid w:val="00307489"/>
    <w:rsid w:val="00307CA3"/>
    <w:rsid w:val="00307E19"/>
    <w:rsid w:val="00310CB9"/>
    <w:rsid w:val="00310D11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49E3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47F3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11A"/>
    <w:rsid w:val="003324D2"/>
    <w:rsid w:val="00332646"/>
    <w:rsid w:val="00332699"/>
    <w:rsid w:val="00333064"/>
    <w:rsid w:val="003345A7"/>
    <w:rsid w:val="00334CF7"/>
    <w:rsid w:val="003356A1"/>
    <w:rsid w:val="003357AB"/>
    <w:rsid w:val="00335986"/>
    <w:rsid w:val="00335A70"/>
    <w:rsid w:val="00335FA8"/>
    <w:rsid w:val="00336023"/>
    <w:rsid w:val="0033719D"/>
    <w:rsid w:val="00337770"/>
    <w:rsid w:val="00337DEB"/>
    <w:rsid w:val="003409D5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1A1"/>
    <w:rsid w:val="00347487"/>
    <w:rsid w:val="00350261"/>
    <w:rsid w:val="00350851"/>
    <w:rsid w:val="00351836"/>
    <w:rsid w:val="00352D19"/>
    <w:rsid w:val="00352EF2"/>
    <w:rsid w:val="00353678"/>
    <w:rsid w:val="00353A32"/>
    <w:rsid w:val="003542E5"/>
    <w:rsid w:val="00354B7D"/>
    <w:rsid w:val="00354C48"/>
    <w:rsid w:val="00355327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8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3FD"/>
    <w:rsid w:val="00374888"/>
    <w:rsid w:val="00374964"/>
    <w:rsid w:val="0037597B"/>
    <w:rsid w:val="003763AE"/>
    <w:rsid w:val="00377137"/>
    <w:rsid w:val="00377251"/>
    <w:rsid w:val="00377BA3"/>
    <w:rsid w:val="00377BBE"/>
    <w:rsid w:val="00377E51"/>
    <w:rsid w:val="00377F5F"/>
    <w:rsid w:val="00380496"/>
    <w:rsid w:val="00380673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3B4"/>
    <w:rsid w:val="003838C9"/>
    <w:rsid w:val="00383C28"/>
    <w:rsid w:val="00385416"/>
    <w:rsid w:val="00385568"/>
    <w:rsid w:val="00385652"/>
    <w:rsid w:val="0038597C"/>
    <w:rsid w:val="00385B37"/>
    <w:rsid w:val="00386306"/>
    <w:rsid w:val="00386DB4"/>
    <w:rsid w:val="003875F1"/>
    <w:rsid w:val="00387939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846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6BD"/>
    <w:rsid w:val="003A6D02"/>
    <w:rsid w:val="003A6D1F"/>
    <w:rsid w:val="003A6D78"/>
    <w:rsid w:val="003A72D5"/>
    <w:rsid w:val="003A72F6"/>
    <w:rsid w:val="003A7405"/>
    <w:rsid w:val="003A791A"/>
    <w:rsid w:val="003A7FA3"/>
    <w:rsid w:val="003B0E38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14A"/>
    <w:rsid w:val="003B6754"/>
    <w:rsid w:val="003B681D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2B8E"/>
    <w:rsid w:val="003C3E3C"/>
    <w:rsid w:val="003C4598"/>
    <w:rsid w:val="003C60AA"/>
    <w:rsid w:val="003C68C4"/>
    <w:rsid w:val="003C77CD"/>
    <w:rsid w:val="003D0475"/>
    <w:rsid w:val="003D0764"/>
    <w:rsid w:val="003D1216"/>
    <w:rsid w:val="003D1941"/>
    <w:rsid w:val="003D33BF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E7D8F"/>
    <w:rsid w:val="003F0638"/>
    <w:rsid w:val="003F0E60"/>
    <w:rsid w:val="003F0F3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2C2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49E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2FCF"/>
    <w:rsid w:val="0041415F"/>
    <w:rsid w:val="0041499D"/>
    <w:rsid w:val="0041511E"/>
    <w:rsid w:val="0041556B"/>
    <w:rsid w:val="004155FA"/>
    <w:rsid w:val="004158E4"/>
    <w:rsid w:val="00415A77"/>
    <w:rsid w:val="00415EC2"/>
    <w:rsid w:val="004163C9"/>
    <w:rsid w:val="00417145"/>
    <w:rsid w:val="00420650"/>
    <w:rsid w:val="00420A07"/>
    <w:rsid w:val="00420B44"/>
    <w:rsid w:val="00420ED0"/>
    <w:rsid w:val="004212DF"/>
    <w:rsid w:val="00421497"/>
    <w:rsid w:val="00421E55"/>
    <w:rsid w:val="00422469"/>
    <w:rsid w:val="0042281A"/>
    <w:rsid w:val="00422895"/>
    <w:rsid w:val="00422CBD"/>
    <w:rsid w:val="00422FC1"/>
    <w:rsid w:val="004235FF"/>
    <w:rsid w:val="0042363F"/>
    <w:rsid w:val="00423907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217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4A8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6159"/>
    <w:rsid w:val="0044708D"/>
    <w:rsid w:val="00447BD3"/>
    <w:rsid w:val="00447BEC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7DF"/>
    <w:rsid w:val="0045484F"/>
    <w:rsid w:val="004549AE"/>
    <w:rsid w:val="00454A06"/>
    <w:rsid w:val="004550F7"/>
    <w:rsid w:val="00455B29"/>
    <w:rsid w:val="00455F97"/>
    <w:rsid w:val="004566E5"/>
    <w:rsid w:val="00456774"/>
    <w:rsid w:val="004570B8"/>
    <w:rsid w:val="004579E6"/>
    <w:rsid w:val="00457D68"/>
    <w:rsid w:val="00457DEC"/>
    <w:rsid w:val="00460AA7"/>
    <w:rsid w:val="00460D04"/>
    <w:rsid w:val="004612FC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13F"/>
    <w:rsid w:val="00477334"/>
    <w:rsid w:val="00477FD9"/>
    <w:rsid w:val="00480027"/>
    <w:rsid w:val="00480CBD"/>
    <w:rsid w:val="0048199E"/>
    <w:rsid w:val="00482312"/>
    <w:rsid w:val="004823EA"/>
    <w:rsid w:val="004824C8"/>
    <w:rsid w:val="004827DB"/>
    <w:rsid w:val="0048286F"/>
    <w:rsid w:val="00482CD9"/>
    <w:rsid w:val="004834C7"/>
    <w:rsid w:val="00483842"/>
    <w:rsid w:val="00483B43"/>
    <w:rsid w:val="00483C8C"/>
    <w:rsid w:val="00483F89"/>
    <w:rsid w:val="00483F97"/>
    <w:rsid w:val="00484889"/>
    <w:rsid w:val="00484C77"/>
    <w:rsid w:val="00484EB8"/>
    <w:rsid w:val="004864C5"/>
    <w:rsid w:val="00486CB0"/>
    <w:rsid w:val="00486E78"/>
    <w:rsid w:val="00486EBE"/>
    <w:rsid w:val="00487059"/>
    <w:rsid w:val="004872E6"/>
    <w:rsid w:val="004873E9"/>
    <w:rsid w:val="00487C0C"/>
    <w:rsid w:val="00490798"/>
    <w:rsid w:val="00490C3B"/>
    <w:rsid w:val="004910A3"/>
    <w:rsid w:val="00491747"/>
    <w:rsid w:val="00491CC5"/>
    <w:rsid w:val="00492C66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584E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5EA3"/>
    <w:rsid w:val="004A608A"/>
    <w:rsid w:val="004A62D5"/>
    <w:rsid w:val="004A709A"/>
    <w:rsid w:val="004A7515"/>
    <w:rsid w:val="004B0B63"/>
    <w:rsid w:val="004B118F"/>
    <w:rsid w:val="004B11BA"/>
    <w:rsid w:val="004B13FA"/>
    <w:rsid w:val="004B15F2"/>
    <w:rsid w:val="004B1D23"/>
    <w:rsid w:val="004B23E7"/>
    <w:rsid w:val="004B2A04"/>
    <w:rsid w:val="004B2F58"/>
    <w:rsid w:val="004B413E"/>
    <w:rsid w:val="004B46E4"/>
    <w:rsid w:val="004B4ADD"/>
    <w:rsid w:val="004B4B16"/>
    <w:rsid w:val="004B4B83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339D"/>
    <w:rsid w:val="004C4008"/>
    <w:rsid w:val="004C40D7"/>
    <w:rsid w:val="004C4A1A"/>
    <w:rsid w:val="004C5372"/>
    <w:rsid w:val="004C590D"/>
    <w:rsid w:val="004C59C8"/>
    <w:rsid w:val="004C5E81"/>
    <w:rsid w:val="004C6F58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2A40"/>
    <w:rsid w:val="004F37E6"/>
    <w:rsid w:val="004F3D21"/>
    <w:rsid w:val="004F4AC7"/>
    <w:rsid w:val="004F4C5B"/>
    <w:rsid w:val="004F4EDE"/>
    <w:rsid w:val="004F5391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4E5A"/>
    <w:rsid w:val="0051557E"/>
    <w:rsid w:val="00515CB3"/>
    <w:rsid w:val="00516062"/>
    <w:rsid w:val="005164E9"/>
    <w:rsid w:val="00517E91"/>
    <w:rsid w:val="00517EB8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98C"/>
    <w:rsid w:val="00522B10"/>
    <w:rsid w:val="005239D5"/>
    <w:rsid w:val="00524016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39E"/>
    <w:rsid w:val="00550BCE"/>
    <w:rsid w:val="005516E3"/>
    <w:rsid w:val="005518EC"/>
    <w:rsid w:val="00551D70"/>
    <w:rsid w:val="0055245D"/>
    <w:rsid w:val="00552998"/>
    <w:rsid w:val="00552AEE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7EE"/>
    <w:rsid w:val="00557923"/>
    <w:rsid w:val="00557C4B"/>
    <w:rsid w:val="00557EB7"/>
    <w:rsid w:val="00560602"/>
    <w:rsid w:val="0056083F"/>
    <w:rsid w:val="00560984"/>
    <w:rsid w:val="005609D2"/>
    <w:rsid w:val="0056116C"/>
    <w:rsid w:val="0056120E"/>
    <w:rsid w:val="0056143A"/>
    <w:rsid w:val="00561D22"/>
    <w:rsid w:val="0056201B"/>
    <w:rsid w:val="0056224D"/>
    <w:rsid w:val="005636F0"/>
    <w:rsid w:val="0056370D"/>
    <w:rsid w:val="00563873"/>
    <w:rsid w:val="00564810"/>
    <w:rsid w:val="005648FD"/>
    <w:rsid w:val="0056516A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1BD4"/>
    <w:rsid w:val="0058255B"/>
    <w:rsid w:val="0058261F"/>
    <w:rsid w:val="00582BD8"/>
    <w:rsid w:val="005832C9"/>
    <w:rsid w:val="005839C0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598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4C16"/>
    <w:rsid w:val="005951E2"/>
    <w:rsid w:val="00595708"/>
    <w:rsid w:val="00595BCC"/>
    <w:rsid w:val="00595D99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7FD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A4F"/>
    <w:rsid w:val="005A6B0D"/>
    <w:rsid w:val="005A7554"/>
    <w:rsid w:val="005A776F"/>
    <w:rsid w:val="005A7C0A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5CF"/>
    <w:rsid w:val="005B3705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B7EB4"/>
    <w:rsid w:val="005C0F85"/>
    <w:rsid w:val="005C12E5"/>
    <w:rsid w:val="005C172A"/>
    <w:rsid w:val="005C1A9F"/>
    <w:rsid w:val="005C1BE6"/>
    <w:rsid w:val="005C2121"/>
    <w:rsid w:val="005C2676"/>
    <w:rsid w:val="005C2C5A"/>
    <w:rsid w:val="005C316C"/>
    <w:rsid w:val="005C3BAA"/>
    <w:rsid w:val="005C417D"/>
    <w:rsid w:val="005C46CE"/>
    <w:rsid w:val="005C4873"/>
    <w:rsid w:val="005C526B"/>
    <w:rsid w:val="005C5617"/>
    <w:rsid w:val="005C56D8"/>
    <w:rsid w:val="005C648D"/>
    <w:rsid w:val="005C680A"/>
    <w:rsid w:val="005D038A"/>
    <w:rsid w:val="005D0CF9"/>
    <w:rsid w:val="005D0F94"/>
    <w:rsid w:val="005D1009"/>
    <w:rsid w:val="005D11B4"/>
    <w:rsid w:val="005D136D"/>
    <w:rsid w:val="005D1575"/>
    <w:rsid w:val="005D157E"/>
    <w:rsid w:val="005D29EC"/>
    <w:rsid w:val="005D2BF9"/>
    <w:rsid w:val="005D2DCF"/>
    <w:rsid w:val="005D32AD"/>
    <w:rsid w:val="005D3D71"/>
    <w:rsid w:val="005D41CB"/>
    <w:rsid w:val="005D4285"/>
    <w:rsid w:val="005D432B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BE0"/>
    <w:rsid w:val="005E2FBA"/>
    <w:rsid w:val="005E3247"/>
    <w:rsid w:val="005E3CE3"/>
    <w:rsid w:val="005E405B"/>
    <w:rsid w:val="005E48D8"/>
    <w:rsid w:val="005E49A4"/>
    <w:rsid w:val="005E5532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4F04"/>
    <w:rsid w:val="005F54DD"/>
    <w:rsid w:val="005F5854"/>
    <w:rsid w:val="005F6C13"/>
    <w:rsid w:val="005F7062"/>
    <w:rsid w:val="005F71D7"/>
    <w:rsid w:val="005F727D"/>
    <w:rsid w:val="005F79B9"/>
    <w:rsid w:val="006008B6"/>
    <w:rsid w:val="00600CCD"/>
    <w:rsid w:val="00600E12"/>
    <w:rsid w:val="00601AD9"/>
    <w:rsid w:val="00602981"/>
    <w:rsid w:val="00602C56"/>
    <w:rsid w:val="006039A5"/>
    <w:rsid w:val="006039AD"/>
    <w:rsid w:val="00604513"/>
    <w:rsid w:val="006045F8"/>
    <w:rsid w:val="006046DA"/>
    <w:rsid w:val="006046DB"/>
    <w:rsid w:val="0060470B"/>
    <w:rsid w:val="00604F7D"/>
    <w:rsid w:val="006054C2"/>
    <w:rsid w:val="00605A77"/>
    <w:rsid w:val="00605C94"/>
    <w:rsid w:val="006071A1"/>
    <w:rsid w:val="00610136"/>
    <w:rsid w:val="0061027E"/>
    <w:rsid w:val="00610669"/>
    <w:rsid w:val="00610F81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510"/>
    <w:rsid w:val="00612BFA"/>
    <w:rsid w:val="00612D3A"/>
    <w:rsid w:val="006130AE"/>
    <w:rsid w:val="00613979"/>
    <w:rsid w:val="00613EFE"/>
    <w:rsid w:val="00614193"/>
    <w:rsid w:val="00614946"/>
    <w:rsid w:val="006162A0"/>
    <w:rsid w:val="00616AE6"/>
    <w:rsid w:val="00616FB8"/>
    <w:rsid w:val="00617198"/>
    <w:rsid w:val="00617541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976"/>
    <w:rsid w:val="00626F2C"/>
    <w:rsid w:val="00627999"/>
    <w:rsid w:val="00627F67"/>
    <w:rsid w:val="00630006"/>
    <w:rsid w:val="00630562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5EE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731"/>
    <w:rsid w:val="0064582E"/>
    <w:rsid w:val="00646374"/>
    <w:rsid w:val="006468C5"/>
    <w:rsid w:val="006476F2"/>
    <w:rsid w:val="00647B1E"/>
    <w:rsid w:val="00647BAE"/>
    <w:rsid w:val="00647C92"/>
    <w:rsid w:val="006503B3"/>
    <w:rsid w:val="006508B6"/>
    <w:rsid w:val="00650940"/>
    <w:rsid w:val="006512E4"/>
    <w:rsid w:val="00651D4A"/>
    <w:rsid w:val="006523F8"/>
    <w:rsid w:val="00652DD7"/>
    <w:rsid w:val="006536D8"/>
    <w:rsid w:val="006539CC"/>
    <w:rsid w:val="0065563E"/>
    <w:rsid w:val="0065580B"/>
    <w:rsid w:val="00655F76"/>
    <w:rsid w:val="00656385"/>
    <w:rsid w:val="00656E12"/>
    <w:rsid w:val="00657019"/>
    <w:rsid w:val="00657F05"/>
    <w:rsid w:val="006613E0"/>
    <w:rsid w:val="00661755"/>
    <w:rsid w:val="00661E06"/>
    <w:rsid w:val="006631F2"/>
    <w:rsid w:val="006632C1"/>
    <w:rsid w:val="00663839"/>
    <w:rsid w:val="00663B37"/>
    <w:rsid w:val="006646C2"/>
    <w:rsid w:val="00665D38"/>
    <w:rsid w:val="006670FC"/>
    <w:rsid w:val="0067048D"/>
    <w:rsid w:val="00670729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6E3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56D"/>
    <w:rsid w:val="006846DE"/>
    <w:rsid w:val="00685183"/>
    <w:rsid w:val="00685320"/>
    <w:rsid w:val="00686E1A"/>
    <w:rsid w:val="00687D02"/>
    <w:rsid w:val="00687D60"/>
    <w:rsid w:val="006904B9"/>
    <w:rsid w:val="006904DA"/>
    <w:rsid w:val="006904DB"/>
    <w:rsid w:val="00691125"/>
    <w:rsid w:val="00692DAB"/>
    <w:rsid w:val="006937E1"/>
    <w:rsid w:val="00693863"/>
    <w:rsid w:val="00693D5B"/>
    <w:rsid w:val="00693D96"/>
    <w:rsid w:val="00694149"/>
    <w:rsid w:val="00694383"/>
    <w:rsid w:val="006945D2"/>
    <w:rsid w:val="006947B9"/>
    <w:rsid w:val="0069504D"/>
    <w:rsid w:val="00695355"/>
    <w:rsid w:val="00695953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1CAD"/>
    <w:rsid w:val="006A2203"/>
    <w:rsid w:val="006A25A6"/>
    <w:rsid w:val="006A273E"/>
    <w:rsid w:val="006A28FE"/>
    <w:rsid w:val="006A2BD3"/>
    <w:rsid w:val="006A2C58"/>
    <w:rsid w:val="006A323D"/>
    <w:rsid w:val="006A365D"/>
    <w:rsid w:val="006A38E8"/>
    <w:rsid w:val="006A44C2"/>
    <w:rsid w:val="006A44D1"/>
    <w:rsid w:val="006A4A07"/>
    <w:rsid w:val="006A5F59"/>
    <w:rsid w:val="006A63D6"/>
    <w:rsid w:val="006A6721"/>
    <w:rsid w:val="006A7530"/>
    <w:rsid w:val="006B0131"/>
    <w:rsid w:val="006B0479"/>
    <w:rsid w:val="006B04C4"/>
    <w:rsid w:val="006B0AF7"/>
    <w:rsid w:val="006B0BD6"/>
    <w:rsid w:val="006B14AB"/>
    <w:rsid w:val="006B1521"/>
    <w:rsid w:val="006B17C0"/>
    <w:rsid w:val="006B2766"/>
    <w:rsid w:val="006B2D19"/>
    <w:rsid w:val="006B2F5F"/>
    <w:rsid w:val="006B440F"/>
    <w:rsid w:val="006B4527"/>
    <w:rsid w:val="006B4564"/>
    <w:rsid w:val="006B60BA"/>
    <w:rsid w:val="006B76D9"/>
    <w:rsid w:val="006B7D62"/>
    <w:rsid w:val="006C137F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C7290"/>
    <w:rsid w:val="006D04D8"/>
    <w:rsid w:val="006D081C"/>
    <w:rsid w:val="006D0832"/>
    <w:rsid w:val="006D0BFD"/>
    <w:rsid w:val="006D0EF9"/>
    <w:rsid w:val="006D1ACA"/>
    <w:rsid w:val="006D23EB"/>
    <w:rsid w:val="006D2A1D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2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897"/>
    <w:rsid w:val="006F6E1B"/>
    <w:rsid w:val="006F6E53"/>
    <w:rsid w:val="006F6E9C"/>
    <w:rsid w:val="006F7CB6"/>
    <w:rsid w:val="00700389"/>
    <w:rsid w:val="007003E5"/>
    <w:rsid w:val="007007A0"/>
    <w:rsid w:val="00700879"/>
    <w:rsid w:val="00700C4B"/>
    <w:rsid w:val="00701175"/>
    <w:rsid w:val="0070143C"/>
    <w:rsid w:val="00701C82"/>
    <w:rsid w:val="0070246B"/>
    <w:rsid w:val="007024B3"/>
    <w:rsid w:val="00702851"/>
    <w:rsid w:val="00702C1B"/>
    <w:rsid w:val="00702EEF"/>
    <w:rsid w:val="00702F8C"/>
    <w:rsid w:val="007030F4"/>
    <w:rsid w:val="0070316D"/>
    <w:rsid w:val="00704D5F"/>
    <w:rsid w:val="00704FF7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3F18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6BB5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3EF8"/>
    <w:rsid w:val="0072494F"/>
    <w:rsid w:val="0072530F"/>
    <w:rsid w:val="0072542C"/>
    <w:rsid w:val="00725E04"/>
    <w:rsid w:val="00725E17"/>
    <w:rsid w:val="0072662F"/>
    <w:rsid w:val="0072697B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609"/>
    <w:rsid w:val="00733845"/>
    <w:rsid w:val="00733C09"/>
    <w:rsid w:val="007341CC"/>
    <w:rsid w:val="00734D1C"/>
    <w:rsid w:val="007358A5"/>
    <w:rsid w:val="00735E27"/>
    <w:rsid w:val="00735F84"/>
    <w:rsid w:val="00741592"/>
    <w:rsid w:val="00742703"/>
    <w:rsid w:val="0074305E"/>
    <w:rsid w:val="00743170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2A0B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A1C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6783F"/>
    <w:rsid w:val="00767A86"/>
    <w:rsid w:val="007700D1"/>
    <w:rsid w:val="007701D6"/>
    <w:rsid w:val="007704FD"/>
    <w:rsid w:val="00770A25"/>
    <w:rsid w:val="00770BA3"/>
    <w:rsid w:val="00770F2C"/>
    <w:rsid w:val="0077127A"/>
    <w:rsid w:val="00771496"/>
    <w:rsid w:val="00771B9B"/>
    <w:rsid w:val="00771BB9"/>
    <w:rsid w:val="00772B6B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2A"/>
    <w:rsid w:val="00782361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67"/>
    <w:rsid w:val="0078659A"/>
    <w:rsid w:val="00786712"/>
    <w:rsid w:val="007869E4"/>
    <w:rsid w:val="00786FB7"/>
    <w:rsid w:val="007870BD"/>
    <w:rsid w:val="0078745B"/>
    <w:rsid w:val="00787853"/>
    <w:rsid w:val="00790149"/>
    <w:rsid w:val="007906A5"/>
    <w:rsid w:val="00790D1D"/>
    <w:rsid w:val="007911B6"/>
    <w:rsid w:val="0079151C"/>
    <w:rsid w:val="00791662"/>
    <w:rsid w:val="00791698"/>
    <w:rsid w:val="00792827"/>
    <w:rsid w:val="00792F1E"/>
    <w:rsid w:val="00793B8B"/>
    <w:rsid w:val="00793FF4"/>
    <w:rsid w:val="0079443E"/>
    <w:rsid w:val="007948C3"/>
    <w:rsid w:val="007948C6"/>
    <w:rsid w:val="00794EEB"/>
    <w:rsid w:val="00795941"/>
    <w:rsid w:val="00795AC4"/>
    <w:rsid w:val="007964B4"/>
    <w:rsid w:val="00796ACB"/>
    <w:rsid w:val="0079715F"/>
    <w:rsid w:val="00797A82"/>
    <w:rsid w:val="00797DA9"/>
    <w:rsid w:val="007A0248"/>
    <w:rsid w:val="007A1D8C"/>
    <w:rsid w:val="007A3049"/>
    <w:rsid w:val="007A34B4"/>
    <w:rsid w:val="007A3EE9"/>
    <w:rsid w:val="007A3F11"/>
    <w:rsid w:val="007A3FE5"/>
    <w:rsid w:val="007A43F2"/>
    <w:rsid w:val="007A4C2A"/>
    <w:rsid w:val="007A5E03"/>
    <w:rsid w:val="007B003B"/>
    <w:rsid w:val="007B0BE0"/>
    <w:rsid w:val="007B0C6C"/>
    <w:rsid w:val="007B1183"/>
    <w:rsid w:val="007B12A8"/>
    <w:rsid w:val="007B1493"/>
    <w:rsid w:val="007B2433"/>
    <w:rsid w:val="007B2860"/>
    <w:rsid w:val="007B33EE"/>
    <w:rsid w:val="007B3F0B"/>
    <w:rsid w:val="007B43D8"/>
    <w:rsid w:val="007B4486"/>
    <w:rsid w:val="007B45E2"/>
    <w:rsid w:val="007B61AE"/>
    <w:rsid w:val="007B6EE7"/>
    <w:rsid w:val="007B6FBD"/>
    <w:rsid w:val="007B702A"/>
    <w:rsid w:val="007B74A3"/>
    <w:rsid w:val="007B7895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9B6"/>
    <w:rsid w:val="007C3C7D"/>
    <w:rsid w:val="007C540F"/>
    <w:rsid w:val="007C64F8"/>
    <w:rsid w:val="007C6BFA"/>
    <w:rsid w:val="007D06E8"/>
    <w:rsid w:val="007D0B0E"/>
    <w:rsid w:val="007D0DEA"/>
    <w:rsid w:val="007D0FA4"/>
    <w:rsid w:val="007D1EFD"/>
    <w:rsid w:val="007D2209"/>
    <w:rsid w:val="007D2238"/>
    <w:rsid w:val="007D2B51"/>
    <w:rsid w:val="007D2DF1"/>
    <w:rsid w:val="007D33CC"/>
    <w:rsid w:val="007D38FF"/>
    <w:rsid w:val="007D4DA2"/>
    <w:rsid w:val="007D4DAF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3ADF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019"/>
    <w:rsid w:val="007F30DC"/>
    <w:rsid w:val="007F32D5"/>
    <w:rsid w:val="007F397C"/>
    <w:rsid w:val="007F3C22"/>
    <w:rsid w:val="007F3DE2"/>
    <w:rsid w:val="007F4C67"/>
    <w:rsid w:val="007F4E83"/>
    <w:rsid w:val="007F5486"/>
    <w:rsid w:val="007F5D61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79E"/>
    <w:rsid w:val="00807C97"/>
    <w:rsid w:val="00807CD7"/>
    <w:rsid w:val="0081016D"/>
    <w:rsid w:val="00810BAE"/>
    <w:rsid w:val="00810C1E"/>
    <w:rsid w:val="00810CF5"/>
    <w:rsid w:val="00811384"/>
    <w:rsid w:val="00811AEF"/>
    <w:rsid w:val="008121D3"/>
    <w:rsid w:val="0081289C"/>
    <w:rsid w:val="00812CD3"/>
    <w:rsid w:val="0081338D"/>
    <w:rsid w:val="008135D2"/>
    <w:rsid w:val="00813769"/>
    <w:rsid w:val="0081382F"/>
    <w:rsid w:val="008140C8"/>
    <w:rsid w:val="00814262"/>
    <w:rsid w:val="008146EA"/>
    <w:rsid w:val="00814D47"/>
    <w:rsid w:val="0081553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767"/>
    <w:rsid w:val="0082298D"/>
    <w:rsid w:val="00822AA3"/>
    <w:rsid w:val="00822BD3"/>
    <w:rsid w:val="00823B14"/>
    <w:rsid w:val="00823C32"/>
    <w:rsid w:val="00824AF7"/>
    <w:rsid w:val="00824EFE"/>
    <w:rsid w:val="008253FB"/>
    <w:rsid w:val="00825BD7"/>
    <w:rsid w:val="008276BB"/>
    <w:rsid w:val="00827C8B"/>
    <w:rsid w:val="008301A4"/>
    <w:rsid w:val="008305F2"/>
    <w:rsid w:val="00830CC0"/>
    <w:rsid w:val="00830F3B"/>
    <w:rsid w:val="00831F66"/>
    <w:rsid w:val="008336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6F56"/>
    <w:rsid w:val="00837391"/>
    <w:rsid w:val="0084068E"/>
    <w:rsid w:val="00840C89"/>
    <w:rsid w:val="00840DA3"/>
    <w:rsid w:val="00840E93"/>
    <w:rsid w:val="00841C69"/>
    <w:rsid w:val="00841EF4"/>
    <w:rsid w:val="00842231"/>
    <w:rsid w:val="0084278C"/>
    <w:rsid w:val="00843263"/>
    <w:rsid w:val="008447A0"/>
    <w:rsid w:val="00845EE1"/>
    <w:rsid w:val="0084647D"/>
    <w:rsid w:val="00846778"/>
    <w:rsid w:val="008468DF"/>
    <w:rsid w:val="00846C5B"/>
    <w:rsid w:val="0084708C"/>
    <w:rsid w:val="0084762A"/>
    <w:rsid w:val="0084776C"/>
    <w:rsid w:val="00850278"/>
    <w:rsid w:val="00851BFC"/>
    <w:rsid w:val="00851F15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BFC"/>
    <w:rsid w:val="00863D75"/>
    <w:rsid w:val="00863E34"/>
    <w:rsid w:val="008641BA"/>
    <w:rsid w:val="0086484B"/>
    <w:rsid w:val="008653A7"/>
    <w:rsid w:val="008670E9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124"/>
    <w:rsid w:val="00876E24"/>
    <w:rsid w:val="0087724D"/>
    <w:rsid w:val="00877E51"/>
    <w:rsid w:val="008813C9"/>
    <w:rsid w:val="0088224B"/>
    <w:rsid w:val="008827EF"/>
    <w:rsid w:val="0088299F"/>
    <w:rsid w:val="00882E14"/>
    <w:rsid w:val="00883586"/>
    <w:rsid w:val="00884FB1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5E81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0EA"/>
    <w:rsid w:val="008A5C89"/>
    <w:rsid w:val="008A63B3"/>
    <w:rsid w:val="008A66C5"/>
    <w:rsid w:val="008B0D4A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90D"/>
    <w:rsid w:val="008C0DA1"/>
    <w:rsid w:val="008C0E53"/>
    <w:rsid w:val="008C1676"/>
    <w:rsid w:val="008C19A8"/>
    <w:rsid w:val="008C1DFD"/>
    <w:rsid w:val="008C1E0E"/>
    <w:rsid w:val="008C216A"/>
    <w:rsid w:val="008C23C2"/>
    <w:rsid w:val="008C2A0B"/>
    <w:rsid w:val="008C2AD3"/>
    <w:rsid w:val="008C2E4C"/>
    <w:rsid w:val="008C35F5"/>
    <w:rsid w:val="008C3DFD"/>
    <w:rsid w:val="008C452A"/>
    <w:rsid w:val="008C4A11"/>
    <w:rsid w:val="008C52EF"/>
    <w:rsid w:val="008C59FB"/>
    <w:rsid w:val="008C60BD"/>
    <w:rsid w:val="008C62BC"/>
    <w:rsid w:val="008C74BF"/>
    <w:rsid w:val="008C7AC1"/>
    <w:rsid w:val="008C7CF1"/>
    <w:rsid w:val="008D0510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2D4"/>
    <w:rsid w:val="008E5869"/>
    <w:rsid w:val="008E663D"/>
    <w:rsid w:val="008E6708"/>
    <w:rsid w:val="008E6DEC"/>
    <w:rsid w:val="008E6F76"/>
    <w:rsid w:val="008E7244"/>
    <w:rsid w:val="008E749D"/>
    <w:rsid w:val="008E750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0E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8AF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44CF"/>
    <w:rsid w:val="009159FA"/>
    <w:rsid w:val="00915C58"/>
    <w:rsid w:val="0091647B"/>
    <w:rsid w:val="00916E9F"/>
    <w:rsid w:val="009179D9"/>
    <w:rsid w:val="0092065D"/>
    <w:rsid w:val="00920B49"/>
    <w:rsid w:val="00920FAF"/>
    <w:rsid w:val="00920FFB"/>
    <w:rsid w:val="00921744"/>
    <w:rsid w:val="00921BD0"/>
    <w:rsid w:val="0092212B"/>
    <w:rsid w:val="009223DB"/>
    <w:rsid w:val="00922720"/>
    <w:rsid w:val="009237CA"/>
    <w:rsid w:val="00923EAB"/>
    <w:rsid w:val="009247DD"/>
    <w:rsid w:val="009251C4"/>
    <w:rsid w:val="00925262"/>
    <w:rsid w:val="00925DE2"/>
    <w:rsid w:val="009267A8"/>
    <w:rsid w:val="00927375"/>
    <w:rsid w:val="00927598"/>
    <w:rsid w:val="009278CF"/>
    <w:rsid w:val="00927A12"/>
    <w:rsid w:val="00927E09"/>
    <w:rsid w:val="00927F6B"/>
    <w:rsid w:val="0093027C"/>
    <w:rsid w:val="00930298"/>
    <w:rsid w:val="0093035E"/>
    <w:rsid w:val="009304E5"/>
    <w:rsid w:val="009305D6"/>
    <w:rsid w:val="0093062B"/>
    <w:rsid w:val="00930D57"/>
    <w:rsid w:val="00931663"/>
    <w:rsid w:val="00931E19"/>
    <w:rsid w:val="00932236"/>
    <w:rsid w:val="00932BB7"/>
    <w:rsid w:val="0093425D"/>
    <w:rsid w:val="00934362"/>
    <w:rsid w:val="0093496D"/>
    <w:rsid w:val="00934F82"/>
    <w:rsid w:val="0093513B"/>
    <w:rsid w:val="009353FC"/>
    <w:rsid w:val="00935470"/>
    <w:rsid w:val="00935AE8"/>
    <w:rsid w:val="00935F32"/>
    <w:rsid w:val="009362CA"/>
    <w:rsid w:val="00936B46"/>
    <w:rsid w:val="009371AD"/>
    <w:rsid w:val="0093741C"/>
    <w:rsid w:val="009374CD"/>
    <w:rsid w:val="0093778A"/>
    <w:rsid w:val="009401AB"/>
    <w:rsid w:val="009409A8"/>
    <w:rsid w:val="009409DE"/>
    <w:rsid w:val="00940EFD"/>
    <w:rsid w:val="00940F85"/>
    <w:rsid w:val="00941D9C"/>
    <w:rsid w:val="00942841"/>
    <w:rsid w:val="00942A07"/>
    <w:rsid w:val="009434E8"/>
    <w:rsid w:val="009435D2"/>
    <w:rsid w:val="0094398F"/>
    <w:rsid w:val="00943EEB"/>
    <w:rsid w:val="0094412A"/>
    <w:rsid w:val="00944F17"/>
    <w:rsid w:val="009456A5"/>
    <w:rsid w:val="00945732"/>
    <w:rsid w:val="00945C81"/>
    <w:rsid w:val="00946262"/>
    <w:rsid w:val="009466DB"/>
    <w:rsid w:val="00947063"/>
    <w:rsid w:val="00947187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004"/>
    <w:rsid w:val="009571EE"/>
    <w:rsid w:val="0095782D"/>
    <w:rsid w:val="00962884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1BC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0F54"/>
    <w:rsid w:val="009713D8"/>
    <w:rsid w:val="00971839"/>
    <w:rsid w:val="009723E3"/>
    <w:rsid w:val="009724F0"/>
    <w:rsid w:val="00972A75"/>
    <w:rsid w:val="00972FA0"/>
    <w:rsid w:val="00973035"/>
    <w:rsid w:val="00973348"/>
    <w:rsid w:val="00974DA7"/>
    <w:rsid w:val="009758AA"/>
    <w:rsid w:val="009759DB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9B8"/>
    <w:rsid w:val="00984D6B"/>
    <w:rsid w:val="009852FB"/>
    <w:rsid w:val="009865C7"/>
    <w:rsid w:val="0098679B"/>
    <w:rsid w:val="0098680B"/>
    <w:rsid w:val="00986C7F"/>
    <w:rsid w:val="009871D0"/>
    <w:rsid w:val="0098736B"/>
    <w:rsid w:val="009879FE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975B8"/>
    <w:rsid w:val="009A0087"/>
    <w:rsid w:val="009A0399"/>
    <w:rsid w:val="009A07E8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47DC"/>
    <w:rsid w:val="009B5014"/>
    <w:rsid w:val="009B5025"/>
    <w:rsid w:val="009B5054"/>
    <w:rsid w:val="009B5A26"/>
    <w:rsid w:val="009B5D8A"/>
    <w:rsid w:val="009B6209"/>
    <w:rsid w:val="009B64DD"/>
    <w:rsid w:val="009B66E7"/>
    <w:rsid w:val="009B6816"/>
    <w:rsid w:val="009B6AA7"/>
    <w:rsid w:val="009B6AD7"/>
    <w:rsid w:val="009B7086"/>
    <w:rsid w:val="009B712F"/>
    <w:rsid w:val="009B7266"/>
    <w:rsid w:val="009B735E"/>
    <w:rsid w:val="009B7F4A"/>
    <w:rsid w:val="009C063D"/>
    <w:rsid w:val="009C0D4E"/>
    <w:rsid w:val="009C0EC2"/>
    <w:rsid w:val="009C1A02"/>
    <w:rsid w:val="009C1CA7"/>
    <w:rsid w:val="009C2790"/>
    <w:rsid w:val="009C2904"/>
    <w:rsid w:val="009C2A51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84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2FFE"/>
    <w:rsid w:val="009D355B"/>
    <w:rsid w:val="009D3587"/>
    <w:rsid w:val="009D3C28"/>
    <w:rsid w:val="009D3E0D"/>
    <w:rsid w:val="009D3E6E"/>
    <w:rsid w:val="009D4CD1"/>
    <w:rsid w:val="009D5A55"/>
    <w:rsid w:val="009D6185"/>
    <w:rsid w:val="009D7476"/>
    <w:rsid w:val="009D758F"/>
    <w:rsid w:val="009D7B91"/>
    <w:rsid w:val="009D7C4C"/>
    <w:rsid w:val="009E07A2"/>
    <w:rsid w:val="009E09A4"/>
    <w:rsid w:val="009E0E65"/>
    <w:rsid w:val="009E1453"/>
    <w:rsid w:val="009E1630"/>
    <w:rsid w:val="009E2536"/>
    <w:rsid w:val="009E280D"/>
    <w:rsid w:val="009E2C28"/>
    <w:rsid w:val="009E2F9E"/>
    <w:rsid w:val="009E302B"/>
    <w:rsid w:val="009E3476"/>
    <w:rsid w:val="009E3BC9"/>
    <w:rsid w:val="009E3C88"/>
    <w:rsid w:val="009E422D"/>
    <w:rsid w:val="009E4ED5"/>
    <w:rsid w:val="009E526E"/>
    <w:rsid w:val="009E64B6"/>
    <w:rsid w:val="009E7390"/>
    <w:rsid w:val="009E79E4"/>
    <w:rsid w:val="009E79E5"/>
    <w:rsid w:val="009F109B"/>
    <w:rsid w:val="009F1713"/>
    <w:rsid w:val="009F1760"/>
    <w:rsid w:val="009F2106"/>
    <w:rsid w:val="009F2AE1"/>
    <w:rsid w:val="009F2D05"/>
    <w:rsid w:val="009F3426"/>
    <w:rsid w:val="009F46A7"/>
    <w:rsid w:val="009F5AE8"/>
    <w:rsid w:val="009F605E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874"/>
    <w:rsid w:val="00A05AC6"/>
    <w:rsid w:val="00A05F98"/>
    <w:rsid w:val="00A06430"/>
    <w:rsid w:val="00A07220"/>
    <w:rsid w:val="00A07F88"/>
    <w:rsid w:val="00A1049A"/>
    <w:rsid w:val="00A10B62"/>
    <w:rsid w:val="00A118AD"/>
    <w:rsid w:val="00A11B02"/>
    <w:rsid w:val="00A1318A"/>
    <w:rsid w:val="00A13712"/>
    <w:rsid w:val="00A13C9F"/>
    <w:rsid w:val="00A13EE5"/>
    <w:rsid w:val="00A142CE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3C40"/>
    <w:rsid w:val="00A24272"/>
    <w:rsid w:val="00A2434D"/>
    <w:rsid w:val="00A245AE"/>
    <w:rsid w:val="00A2499B"/>
    <w:rsid w:val="00A25D1F"/>
    <w:rsid w:val="00A263DC"/>
    <w:rsid w:val="00A265B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27A"/>
    <w:rsid w:val="00A37A5B"/>
    <w:rsid w:val="00A37B1F"/>
    <w:rsid w:val="00A40286"/>
    <w:rsid w:val="00A40591"/>
    <w:rsid w:val="00A40999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04D4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058"/>
    <w:rsid w:val="00A65142"/>
    <w:rsid w:val="00A65560"/>
    <w:rsid w:val="00A660BB"/>
    <w:rsid w:val="00A6667A"/>
    <w:rsid w:val="00A6720F"/>
    <w:rsid w:val="00A70084"/>
    <w:rsid w:val="00A70165"/>
    <w:rsid w:val="00A702D3"/>
    <w:rsid w:val="00A706FD"/>
    <w:rsid w:val="00A719C3"/>
    <w:rsid w:val="00A71C00"/>
    <w:rsid w:val="00A71F66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6EEF"/>
    <w:rsid w:val="00A771D3"/>
    <w:rsid w:val="00A77B2E"/>
    <w:rsid w:val="00A804C7"/>
    <w:rsid w:val="00A804F5"/>
    <w:rsid w:val="00A80939"/>
    <w:rsid w:val="00A80AC5"/>
    <w:rsid w:val="00A80E60"/>
    <w:rsid w:val="00A81014"/>
    <w:rsid w:val="00A814B0"/>
    <w:rsid w:val="00A8163E"/>
    <w:rsid w:val="00A82603"/>
    <w:rsid w:val="00A82B0D"/>
    <w:rsid w:val="00A82D3B"/>
    <w:rsid w:val="00A833C5"/>
    <w:rsid w:val="00A83884"/>
    <w:rsid w:val="00A84A6A"/>
    <w:rsid w:val="00A84B82"/>
    <w:rsid w:val="00A84D24"/>
    <w:rsid w:val="00A84D94"/>
    <w:rsid w:val="00A85649"/>
    <w:rsid w:val="00A8573D"/>
    <w:rsid w:val="00A86125"/>
    <w:rsid w:val="00A86217"/>
    <w:rsid w:val="00A872B6"/>
    <w:rsid w:val="00A90408"/>
    <w:rsid w:val="00A9073B"/>
    <w:rsid w:val="00A90935"/>
    <w:rsid w:val="00A90D98"/>
    <w:rsid w:val="00A9125D"/>
    <w:rsid w:val="00A9147E"/>
    <w:rsid w:val="00A91682"/>
    <w:rsid w:val="00A917CF"/>
    <w:rsid w:val="00A92710"/>
    <w:rsid w:val="00A92AE1"/>
    <w:rsid w:val="00A9319F"/>
    <w:rsid w:val="00A93FDE"/>
    <w:rsid w:val="00A9404C"/>
    <w:rsid w:val="00A94F59"/>
    <w:rsid w:val="00A95049"/>
    <w:rsid w:val="00A95FEB"/>
    <w:rsid w:val="00A96596"/>
    <w:rsid w:val="00A965A8"/>
    <w:rsid w:val="00A97010"/>
    <w:rsid w:val="00A971D6"/>
    <w:rsid w:val="00A9744A"/>
    <w:rsid w:val="00A976A6"/>
    <w:rsid w:val="00A97E29"/>
    <w:rsid w:val="00AA0023"/>
    <w:rsid w:val="00AA01A0"/>
    <w:rsid w:val="00AA01A6"/>
    <w:rsid w:val="00AA02E5"/>
    <w:rsid w:val="00AA0F22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0B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AD9"/>
    <w:rsid w:val="00AB5C19"/>
    <w:rsid w:val="00AB66FB"/>
    <w:rsid w:val="00AB68D6"/>
    <w:rsid w:val="00AB6973"/>
    <w:rsid w:val="00AB6AE3"/>
    <w:rsid w:val="00AB717A"/>
    <w:rsid w:val="00AB7B12"/>
    <w:rsid w:val="00AB7B6C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0C3"/>
    <w:rsid w:val="00AD0EF5"/>
    <w:rsid w:val="00AD10D4"/>
    <w:rsid w:val="00AD13ED"/>
    <w:rsid w:val="00AD15C7"/>
    <w:rsid w:val="00AD166B"/>
    <w:rsid w:val="00AD1A8C"/>
    <w:rsid w:val="00AD2275"/>
    <w:rsid w:val="00AD2AFB"/>
    <w:rsid w:val="00AD2BFA"/>
    <w:rsid w:val="00AD2D91"/>
    <w:rsid w:val="00AD31EF"/>
    <w:rsid w:val="00AD32AF"/>
    <w:rsid w:val="00AD3C5D"/>
    <w:rsid w:val="00AD4A08"/>
    <w:rsid w:val="00AD561E"/>
    <w:rsid w:val="00AD5751"/>
    <w:rsid w:val="00AD588B"/>
    <w:rsid w:val="00AD5D71"/>
    <w:rsid w:val="00AD5DB5"/>
    <w:rsid w:val="00AD6190"/>
    <w:rsid w:val="00AD757F"/>
    <w:rsid w:val="00AD76D0"/>
    <w:rsid w:val="00AD7930"/>
    <w:rsid w:val="00AD7F57"/>
    <w:rsid w:val="00AE02C4"/>
    <w:rsid w:val="00AE0590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5643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4DB7"/>
    <w:rsid w:val="00B152AE"/>
    <w:rsid w:val="00B15634"/>
    <w:rsid w:val="00B15C7E"/>
    <w:rsid w:val="00B15E2F"/>
    <w:rsid w:val="00B15FDF"/>
    <w:rsid w:val="00B173FD"/>
    <w:rsid w:val="00B17444"/>
    <w:rsid w:val="00B1752A"/>
    <w:rsid w:val="00B21C56"/>
    <w:rsid w:val="00B220A4"/>
    <w:rsid w:val="00B22238"/>
    <w:rsid w:val="00B226C8"/>
    <w:rsid w:val="00B227A2"/>
    <w:rsid w:val="00B2283F"/>
    <w:rsid w:val="00B2383C"/>
    <w:rsid w:val="00B23D3E"/>
    <w:rsid w:val="00B24C91"/>
    <w:rsid w:val="00B2591F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B4E"/>
    <w:rsid w:val="00B35C73"/>
    <w:rsid w:val="00B36080"/>
    <w:rsid w:val="00B36607"/>
    <w:rsid w:val="00B3684F"/>
    <w:rsid w:val="00B36BAF"/>
    <w:rsid w:val="00B37ECE"/>
    <w:rsid w:val="00B40A0D"/>
    <w:rsid w:val="00B41B91"/>
    <w:rsid w:val="00B424EF"/>
    <w:rsid w:val="00B42B89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8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3E72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67E19"/>
    <w:rsid w:val="00B70055"/>
    <w:rsid w:val="00B701E3"/>
    <w:rsid w:val="00B70394"/>
    <w:rsid w:val="00B705C6"/>
    <w:rsid w:val="00B7096C"/>
    <w:rsid w:val="00B70E2C"/>
    <w:rsid w:val="00B7176A"/>
    <w:rsid w:val="00B71A02"/>
    <w:rsid w:val="00B71C4F"/>
    <w:rsid w:val="00B7248C"/>
    <w:rsid w:val="00B72E1A"/>
    <w:rsid w:val="00B734B1"/>
    <w:rsid w:val="00B734CA"/>
    <w:rsid w:val="00B73F89"/>
    <w:rsid w:val="00B75A5B"/>
    <w:rsid w:val="00B75D08"/>
    <w:rsid w:val="00B763CE"/>
    <w:rsid w:val="00B764B1"/>
    <w:rsid w:val="00B76913"/>
    <w:rsid w:val="00B769F4"/>
    <w:rsid w:val="00B7758A"/>
    <w:rsid w:val="00B778FD"/>
    <w:rsid w:val="00B77B29"/>
    <w:rsid w:val="00B77BBB"/>
    <w:rsid w:val="00B812DF"/>
    <w:rsid w:val="00B81875"/>
    <w:rsid w:val="00B82341"/>
    <w:rsid w:val="00B825DB"/>
    <w:rsid w:val="00B8281A"/>
    <w:rsid w:val="00B82CFE"/>
    <w:rsid w:val="00B830F5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1901"/>
    <w:rsid w:val="00B9298E"/>
    <w:rsid w:val="00B92A12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454"/>
    <w:rsid w:val="00B96E13"/>
    <w:rsid w:val="00B96FE7"/>
    <w:rsid w:val="00B97D2E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4842"/>
    <w:rsid w:val="00BA50D7"/>
    <w:rsid w:val="00BA59AB"/>
    <w:rsid w:val="00BA5E1E"/>
    <w:rsid w:val="00BA62A4"/>
    <w:rsid w:val="00BA67DA"/>
    <w:rsid w:val="00BA6BA6"/>
    <w:rsid w:val="00BA6D29"/>
    <w:rsid w:val="00BA76C9"/>
    <w:rsid w:val="00BB00A0"/>
    <w:rsid w:val="00BB08FD"/>
    <w:rsid w:val="00BB0919"/>
    <w:rsid w:val="00BB0BC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3099"/>
    <w:rsid w:val="00BC34AB"/>
    <w:rsid w:val="00BC408F"/>
    <w:rsid w:val="00BC4266"/>
    <w:rsid w:val="00BC4A04"/>
    <w:rsid w:val="00BC4E01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483"/>
    <w:rsid w:val="00BD6A0D"/>
    <w:rsid w:val="00BD6DB1"/>
    <w:rsid w:val="00BD6E7B"/>
    <w:rsid w:val="00BE01A9"/>
    <w:rsid w:val="00BE063B"/>
    <w:rsid w:val="00BE156D"/>
    <w:rsid w:val="00BE2091"/>
    <w:rsid w:val="00BE20BF"/>
    <w:rsid w:val="00BE26A6"/>
    <w:rsid w:val="00BE294C"/>
    <w:rsid w:val="00BE2A53"/>
    <w:rsid w:val="00BE2EF9"/>
    <w:rsid w:val="00BE35DC"/>
    <w:rsid w:val="00BE3CC6"/>
    <w:rsid w:val="00BE3D13"/>
    <w:rsid w:val="00BE441D"/>
    <w:rsid w:val="00BE4545"/>
    <w:rsid w:val="00BE5149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1329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327"/>
    <w:rsid w:val="00BF6584"/>
    <w:rsid w:val="00BF6D0D"/>
    <w:rsid w:val="00BF7826"/>
    <w:rsid w:val="00C00373"/>
    <w:rsid w:val="00C01183"/>
    <w:rsid w:val="00C01400"/>
    <w:rsid w:val="00C0147E"/>
    <w:rsid w:val="00C016B8"/>
    <w:rsid w:val="00C01835"/>
    <w:rsid w:val="00C01EDB"/>
    <w:rsid w:val="00C029B8"/>
    <w:rsid w:val="00C0345A"/>
    <w:rsid w:val="00C03D8D"/>
    <w:rsid w:val="00C045C8"/>
    <w:rsid w:val="00C04CD0"/>
    <w:rsid w:val="00C04DAA"/>
    <w:rsid w:val="00C05939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4E0"/>
    <w:rsid w:val="00C12B45"/>
    <w:rsid w:val="00C12D97"/>
    <w:rsid w:val="00C13020"/>
    <w:rsid w:val="00C13097"/>
    <w:rsid w:val="00C134BF"/>
    <w:rsid w:val="00C136FD"/>
    <w:rsid w:val="00C137D2"/>
    <w:rsid w:val="00C13B6E"/>
    <w:rsid w:val="00C1498F"/>
    <w:rsid w:val="00C14AEA"/>
    <w:rsid w:val="00C15005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23"/>
    <w:rsid w:val="00C22747"/>
    <w:rsid w:val="00C22AE3"/>
    <w:rsid w:val="00C22AE9"/>
    <w:rsid w:val="00C231EF"/>
    <w:rsid w:val="00C2433E"/>
    <w:rsid w:val="00C2452E"/>
    <w:rsid w:val="00C25446"/>
    <w:rsid w:val="00C25521"/>
    <w:rsid w:val="00C25811"/>
    <w:rsid w:val="00C262AB"/>
    <w:rsid w:val="00C26DED"/>
    <w:rsid w:val="00C27301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676B"/>
    <w:rsid w:val="00C5734F"/>
    <w:rsid w:val="00C57A98"/>
    <w:rsid w:val="00C57E4D"/>
    <w:rsid w:val="00C60AC6"/>
    <w:rsid w:val="00C60D19"/>
    <w:rsid w:val="00C61C31"/>
    <w:rsid w:val="00C62922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67FC1"/>
    <w:rsid w:val="00C70650"/>
    <w:rsid w:val="00C707CE"/>
    <w:rsid w:val="00C70AA3"/>
    <w:rsid w:val="00C70C84"/>
    <w:rsid w:val="00C71219"/>
    <w:rsid w:val="00C717E5"/>
    <w:rsid w:val="00C71C4F"/>
    <w:rsid w:val="00C72494"/>
    <w:rsid w:val="00C72AD5"/>
    <w:rsid w:val="00C734DC"/>
    <w:rsid w:val="00C73C04"/>
    <w:rsid w:val="00C7506C"/>
    <w:rsid w:val="00C75BA9"/>
    <w:rsid w:val="00C75FDC"/>
    <w:rsid w:val="00C75FEB"/>
    <w:rsid w:val="00C764C0"/>
    <w:rsid w:val="00C76CE8"/>
    <w:rsid w:val="00C76F58"/>
    <w:rsid w:val="00C771DB"/>
    <w:rsid w:val="00C772A7"/>
    <w:rsid w:val="00C7788B"/>
    <w:rsid w:val="00C803E7"/>
    <w:rsid w:val="00C81067"/>
    <w:rsid w:val="00C81C28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1BC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17C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2F70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6FFE"/>
    <w:rsid w:val="00CA7716"/>
    <w:rsid w:val="00CA7A49"/>
    <w:rsid w:val="00CA7F06"/>
    <w:rsid w:val="00CB01ED"/>
    <w:rsid w:val="00CB1A05"/>
    <w:rsid w:val="00CB1FBC"/>
    <w:rsid w:val="00CB24AA"/>
    <w:rsid w:val="00CB3285"/>
    <w:rsid w:val="00CB39B0"/>
    <w:rsid w:val="00CB3BDA"/>
    <w:rsid w:val="00CB3CBA"/>
    <w:rsid w:val="00CB3FC9"/>
    <w:rsid w:val="00CB3FDF"/>
    <w:rsid w:val="00CB48B2"/>
    <w:rsid w:val="00CB49D1"/>
    <w:rsid w:val="00CB4D61"/>
    <w:rsid w:val="00CB4E73"/>
    <w:rsid w:val="00CB55F8"/>
    <w:rsid w:val="00CB5BB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6CBD"/>
    <w:rsid w:val="00CC7F5C"/>
    <w:rsid w:val="00CD0820"/>
    <w:rsid w:val="00CD0991"/>
    <w:rsid w:val="00CD1D5B"/>
    <w:rsid w:val="00CD1E54"/>
    <w:rsid w:val="00CD1F81"/>
    <w:rsid w:val="00CD2FE0"/>
    <w:rsid w:val="00CD3219"/>
    <w:rsid w:val="00CD3A64"/>
    <w:rsid w:val="00CD3A67"/>
    <w:rsid w:val="00CD3D0E"/>
    <w:rsid w:val="00CD3D5E"/>
    <w:rsid w:val="00CD3DEF"/>
    <w:rsid w:val="00CD48CA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1C5D"/>
    <w:rsid w:val="00CE396F"/>
    <w:rsid w:val="00CE408D"/>
    <w:rsid w:val="00CE418B"/>
    <w:rsid w:val="00CE421A"/>
    <w:rsid w:val="00CE4729"/>
    <w:rsid w:val="00CE5E0A"/>
    <w:rsid w:val="00CE6970"/>
    <w:rsid w:val="00CE6B9C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4972"/>
    <w:rsid w:val="00D15244"/>
    <w:rsid w:val="00D1558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217"/>
    <w:rsid w:val="00D27458"/>
    <w:rsid w:val="00D27498"/>
    <w:rsid w:val="00D279B5"/>
    <w:rsid w:val="00D27A1F"/>
    <w:rsid w:val="00D27FA0"/>
    <w:rsid w:val="00D305A7"/>
    <w:rsid w:val="00D30D2B"/>
    <w:rsid w:val="00D30F42"/>
    <w:rsid w:val="00D31ECC"/>
    <w:rsid w:val="00D32045"/>
    <w:rsid w:val="00D34027"/>
    <w:rsid w:val="00D34193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1D16"/>
    <w:rsid w:val="00D42B4F"/>
    <w:rsid w:val="00D42BBF"/>
    <w:rsid w:val="00D4327C"/>
    <w:rsid w:val="00D43799"/>
    <w:rsid w:val="00D43C9D"/>
    <w:rsid w:val="00D44243"/>
    <w:rsid w:val="00D45738"/>
    <w:rsid w:val="00D463C2"/>
    <w:rsid w:val="00D46D25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3F7B"/>
    <w:rsid w:val="00D644EA"/>
    <w:rsid w:val="00D64CAE"/>
    <w:rsid w:val="00D6586F"/>
    <w:rsid w:val="00D65BD1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1C8C"/>
    <w:rsid w:val="00D72238"/>
    <w:rsid w:val="00D72692"/>
    <w:rsid w:val="00D735D4"/>
    <w:rsid w:val="00D73738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AC2"/>
    <w:rsid w:val="00D85B69"/>
    <w:rsid w:val="00D85CBC"/>
    <w:rsid w:val="00D8631D"/>
    <w:rsid w:val="00D875B2"/>
    <w:rsid w:val="00D87E5F"/>
    <w:rsid w:val="00D9052B"/>
    <w:rsid w:val="00D9083A"/>
    <w:rsid w:val="00D90CCD"/>
    <w:rsid w:val="00D91063"/>
    <w:rsid w:val="00D91667"/>
    <w:rsid w:val="00D91908"/>
    <w:rsid w:val="00D91994"/>
    <w:rsid w:val="00D92203"/>
    <w:rsid w:val="00D9244B"/>
    <w:rsid w:val="00D9317F"/>
    <w:rsid w:val="00D942D5"/>
    <w:rsid w:val="00D950A0"/>
    <w:rsid w:val="00D956A4"/>
    <w:rsid w:val="00D96095"/>
    <w:rsid w:val="00D966F2"/>
    <w:rsid w:val="00DA0629"/>
    <w:rsid w:val="00DA0A30"/>
    <w:rsid w:val="00DA197F"/>
    <w:rsid w:val="00DA1AF4"/>
    <w:rsid w:val="00DA247D"/>
    <w:rsid w:val="00DA28FA"/>
    <w:rsid w:val="00DA2C6F"/>
    <w:rsid w:val="00DA3066"/>
    <w:rsid w:val="00DA340B"/>
    <w:rsid w:val="00DA3641"/>
    <w:rsid w:val="00DA3CCE"/>
    <w:rsid w:val="00DA3E17"/>
    <w:rsid w:val="00DA3FC1"/>
    <w:rsid w:val="00DA4201"/>
    <w:rsid w:val="00DA423D"/>
    <w:rsid w:val="00DA44FD"/>
    <w:rsid w:val="00DA4612"/>
    <w:rsid w:val="00DA46F2"/>
    <w:rsid w:val="00DA491E"/>
    <w:rsid w:val="00DA4AD5"/>
    <w:rsid w:val="00DA4B39"/>
    <w:rsid w:val="00DA4F6F"/>
    <w:rsid w:val="00DA5285"/>
    <w:rsid w:val="00DA56AA"/>
    <w:rsid w:val="00DA59AD"/>
    <w:rsid w:val="00DA5A4B"/>
    <w:rsid w:val="00DA61B5"/>
    <w:rsid w:val="00DA653D"/>
    <w:rsid w:val="00DA6768"/>
    <w:rsid w:val="00DA691B"/>
    <w:rsid w:val="00DA7097"/>
    <w:rsid w:val="00DA721E"/>
    <w:rsid w:val="00DB0205"/>
    <w:rsid w:val="00DB0D0F"/>
    <w:rsid w:val="00DB1040"/>
    <w:rsid w:val="00DB134D"/>
    <w:rsid w:val="00DB1F26"/>
    <w:rsid w:val="00DB201B"/>
    <w:rsid w:val="00DB2181"/>
    <w:rsid w:val="00DB2612"/>
    <w:rsid w:val="00DB2EAB"/>
    <w:rsid w:val="00DB410C"/>
    <w:rsid w:val="00DB4BF6"/>
    <w:rsid w:val="00DB4C3B"/>
    <w:rsid w:val="00DB50E0"/>
    <w:rsid w:val="00DB5250"/>
    <w:rsid w:val="00DB52AE"/>
    <w:rsid w:val="00DB64F0"/>
    <w:rsid w:val="00DB66A2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352B"/>
    <w:rsid w:val="00DC4087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619"/>
    <w:rsid w:val="00DC7B36"/>
    <w:rsid w:val="00DD0290"/>
    <w:rsid w:val="00DD1435"/>
    <w:rsid w:val="00DD1487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57B0"/>
    <w:rsid w:val="00DD5A2D"/>
    <w:rsid w:val="00DD7468"/>
    <w:rsid w:val="00DD7DC7"/>
    <w:rsid w:val="00DD7F74"/>
    <w:rsid w:val="00DE0081"/>
    <w:rsid w:val="00DE0619"/>
    <w:rsid w:val="00DE0C9F"/>
    <w:rsid w:val="00DE0F8F"/>
    <w:rsid w:val="00DE112D"/>
    <w:rsid w:val="00DE1480"/>
    <w:rsid w:val="00DE176B"/>
    <w:rsid w:val="00DE193E"/>
    <w:rsid w:val="00DE2081"/>
    <w:rsid w:val="00DE2182"/>
    <w:rsid w:val="00DE2248"/>
    <w:rsid w:val="00DE2494"/>
    <w:rsid w:val="00DE2AF2"/>
    <w:rsid w:val="00DE2BD3"/>
    <w:rsid w:val="00DE2C45"/>
    <w:rsid w:val="00DE3668"/>
    <w:rsid w:val="00DE41AD"/>
    <w:rsid w:val="00DE420A"/>
    <w:rsid w:val="00DE4527"/>
    <w:rsid w:val="00DE4624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0C48"/>
    <w:rsid w:val="00DF29D5"/>
    <w:rsid w:val="00DF387D"/>
    <w:rsid w:val="00DF4129"/>
    <w:rsid w:val="00DF517E"/>
    <w:rsid w:val="00DF549A"/>
    <w:rsid w:val="00DF5809"/>
    <w:rsid w:val="00DF5F32"/>
    <w:rsid w:val="00DF6514"/>
    <w:rsid w:val="00DF6871"/>
    <w:rsid w:val="00DF6980"/>
    <w:rsid w:val="00DF6D98"/>
    <w:rsid w:val="00DF7794"/>
    <w:rsid w:val="00DF7FAA"/>
    <w:rsid w:val="00E006C6"/>
    <w:rsid w:val="00E0160E"/>
    <w:rsid w:val="00E01CAC"/>
    <w:rsid w:val="00E01EF8"/>
    <w:rsid w:val="00E02816"/>
    <w:rsid w:val="00E03149"/>
    <w:rsid w:val="00E03396"/>
    <w:rsid w:val="00E03BA7"/>
    <w:rsid w:val="00E040B9"/>
    <w:rsid w:val="00E041A8"/>
    <w:rsid w:val="00E04A0C"/>
    <w:rsid w:val="00E04CC5"/>
    <w:rsid w:val="00E04DE7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819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916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05B7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34C"/>
    <w:rsid w:val="00E353A0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37F2D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1BB"/>
    <w:rsid w:val="00E4625F"/>
    <w:rsid w:val="00E46509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89F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7D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0D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5C51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9A8"/>
    <w:rsid w:val="00E95B6A"/>
    <w:rsid w:val="00E962E8"/>
    <w:rsid w:val="00E96486"/>
    <w:rsid w:val="00E97AE5"/>
    <w:rsid w:val="00EA006F"/>
    <w:rsid w:val="00EA0200"/>
    <w:rsid w:val="00EA066A"/>
    <w:rsid w:val="00EA09B3"/>
    <w:rsid w:val="00EA0A8C"/>
    <w:rsid w:val="00EA0EB6"/>
    <w:rsid w:val="00EA22AA"/>
    <w:rsid w:val="00EA2B0A"/>
    <w:rsid w:val="00EA355A"/>
    <w:rsid w:val="00EA3919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A5C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37E"/>
    <w:rsid w:val="00EB6BF1"/>
    <w:rsid w:val="00EB76D4"/>
    <w:rsid w:val="00EB79FB"/>
    <w:rsid w:val="00EB7B51"/>
    <w:rsid w:val="00EB7EA8"/>
    <w:rsid w:val="00EC0885"/>
    <w:rsid w:val="00EC0B4C"/>
    <w:rsid w:val="00EC0B8D"/>
    <w:rsid w:val="00EC1173"/>
    <w:rsid w:val="00EC19C5"/>
    <w:rsid w:val="00EC1DA6"/>
    <w:rsid w:val="00EC296F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4B2A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9AA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BCE"/>
    <w:rsid w:val="00EE4F07"/>
    <w:rsid w:val="00EE5149"/>
    <w:rsid w:val="00EE553E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3CB"/>
    <w:rsid w:val="00EF1C07"/>
    <w:rsid w:val="00EF1C0F"/>
    <w:rsid w:val="00EF1E4E"/>
    <w:rsid w:val="00EF378B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62A5"/>
    <w:rsid w:val="00EF766D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5284"/>
    <w:rsid w:val="00F063B9"/>
    <w:rsid w:val="00F0642A"/>
    <w:rsid w:val="00F06ED2"/>
    <w:rsid w:val="00F06F1B"/>
    <w:rsid w:val="00F075C5"/>
    <w:rsid w:val="00F07840"/>
    <w:rsid w:val="00F0785B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177F5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27"/>
    <w:rsid w:val="00F30E41"/>
    <w:rsid w:val="00F314F2"/>
    <w:rsid w:val="00F31699"/>
    <w:rsid w:val="00F32593"/>
    <w:rsid w:val="00F32847"/>
    <w:rsid w:val="00F32E09"/>
    <w:rsid w:val="00F3322E"/>
    <w:rsid w:val="00F33C31"/>
    <w:rsid w:val="00F33CCF"/>
    <w:rsid w:val="00F34998"/>
    <w:rsid w:val="00F34B2B"/>
    <w:rsid w:val="00F34FEF"/>
    <w:rsid w:val="00F35A18"/>
    <w:rsid w:val="00F361E4"/>
    <w:rsid w:val="00F36767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5E"/>
    <w:rsid w:val="00F43AD6"/>
    <w:rsid w:val="00F44937"/>
    <w:rsid w:val="00F44BC8"/>
    <w:rsid w:val="00F44F34"/>
    <w:rsid w:val="00F45524"/>
    <w:rsid w:val="00F455A6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559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47C"/>
    <w:rsid w:val="00F71B5C"/>
    <w:rsid w:val="00F72235"/>
    <w:rsid w:val="00F7227D"/>
    <w:rsid w:val="00F72515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5048"/>
    <w:rsid w:val="00F76F8E"/>
    <w:rsid w:val="00F77875"/>
    <w:rsid w:val="00F77996"/>
    <w:rsid w:val="00F77BA3"/>
    <w:rsid w:val="00F77BBA"/>
    <w:rsid w:val="00F77F3C"/>
    <w:rsid w:val="00F80388"/>
    <w:rsid w:val="00F80E76"/>
    <w:rsid w:val="00F814FC"/>
    <w:rsid w:val="00F82CA7"/>
    <w:rsid w:val="00F82DB2"/>
    <w:rsid w:val="00F8353D"/>
    <w:rsid w:val="00F8374D"/>
    <w:rsid w:val="00F83D15"/>
    <w:rsid w:val="00F84333"/>
    <w:rsid w:val="00F848FC"/>
    <w:rsid w:val="00F84E2B"/>
    <w:rsid w:val="00F8510F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300"/>
    <w:rsid w:val="00F92E28"/>
    <w:rsid w:val="00F948F3"/>
    <w:rsid w:val="00F94E1C"/>
    <w:rsid w:val="00F9520E"/>
    <w:rsid w:val="00F960BF"/>
    <w:rsid w:val="00F962D7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766"/>
    <w:rsid w:val="00FB43A1"/>
    <w:rsid w:val="00FB46F1"/>
    <w:rsid w:val="00FB6058"/>
    <w:rsid w:val="00FB61AB"/>
    <w:rsid w:val="00FB62BA"/>
    <w:rsid w:val="00FB6364"/>
    <w:rsid w:val="00FB63A2"/>
    <w:rsid w:val="00FB6999"/>
    <w:rsid w:val="00FB6F52"/>
    <w:rsid w:val="00FB76B8"/>
    <w:rsid w:val="00FB7C70"/>
    <w:rsid w:val="00FC04CA"/>
    <w:rsid w:val="00FC0C26"/>
    <w:rsid w:val="00FC0E75"/>
    <w:rsid w:val="00FC1D3D"/>
    <w:rsid w:val="00FC1E5F"/>
    <w:rsid w:val="00FC4117"/>
    <w:rsid w:val="00FC4505"/>
    <w:rsid w:val="00FC48F0"/>
    <w:rsid w:val="00FC4DB7"/>
    <w:rsid w:val="00FC525A"/>
    <w:rsid w:val="00FC5743"/>
    <w:rsid w:val="00FC581B"/>
    <w:rsid w:val="00FC5B17"/>
    <w:rsid w:val="00FC5BD8"/>
    <w:rsid w:val="00FC5EBB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4810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CE3"/>
    <w:rsid w:val="00FE1FB5"/>
    <w:rsid w:val="00FE2FB5"/>
    <w:rsid w:val="00FE37E9"/>
    <w:rsid w:val="00FE3CD5"/>
    <w:rsid w:val="00FE404D"/>
    <w:rsid w:val="00FE4D8A"/>
    <w:rsid w:val="00FE551B"/>
    <w:rsid w:val="00FE55B2"/>
    <w:rsid w:val="00FE5A17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3785"/>
    <w:rsid w:val="00FF38A8"/>
    <w:rsid w:val="00FF3EB5"/>
    <w:rsid w:val="00FF4E29"/>
    <w:rsid w:val="00FF51F5"/>
    <w:rsid w:val="00FF5291"/>
    <w:rsid w:val="00FF5D72"/>
    <w:rsid w:val="00FF5E67"/>
    <w:rsid w:val="00FF62A1"/>
    <w:rsid w:val="00FF6491"/>
    <w:rsid w:val="00FF70F7"/>
    <w:rsid w:val="00FF74FC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/>
    <o:shapelayout v:ext="edit">
      <o:idmap v:ext="edit" data="1"/>
    </o:shapelayout>
  </w:shapeDefaults>
  <w:decimalSymbol w:val="."/>
  <w:listSeparator w:val=","/>
  <w14:docId w14:val="2A2C1C58"/>
  <w15:chartTrackingRefBased/>
  <w15:docId w15:val="{303F55A1-1B47-4FCE-B623-4D74490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118C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17EB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EB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A1F38-A499-4663-88E6-27BA07C6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3345</Words>
  <Characters>9353</Characters>
  <Application>Microsoft Office Word</Application>
  <DocSecurity>0</DocSecurity>
  <Lines>77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9</cp:revision>
  <cp:lastPrinted>2024-11-07T17:09:00Z</cp:lastPrinted>
  <dcterms:created xsi:type="dcterms:W3CDTF">2024-10-09T13:52:00Z</dcterms:created>
  <dcterms:modified xsi:type="dcterms:W3CDTF">2024-11-07T17:17:00Z</dcterms:modified>
</cp:coreProperties>
</file>